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66" w:rsidRPr="008D39CE" w:rsidRDefault="00900166" w:rsidP="00900166">
      <w:pPr>
        <w:spacing w:after="0" w:line="240" w:lineRule="auto"/>
        <w:rPr>
          <w:rFonts w:ascii="Times New Roman" w:hAnsi="Times New Roman" w:cs="Times New Roman"/>
          <w:b/>
          <w:sz w:val="24"/>
          <w:szCs w:val="24"/>
          <w:lang w:val="ro-RO"/>
        </w:rPr>
      </w:pPr>
      <w:r w:rsidRPr="008D39CE">
        <w:rPr>
          <w:rFonts w:ascii="Times New Roman" w:hAnsi="Times New Roman" w:cs="Times New Roman"/>
          <w:b/>
          <w:sz w:val="24"/>
          <w:szCs w:val="24"/>
          <w:lang w:val="ro-RO"/>
        </w:rPr>
        <w:t xml:space="preserve">UNIVERSITATEA DE STUDII POLITICE ȘI ECONOMICE „C. Stere” </w:t>
      </w:r>
      <w:bookmarkStart w:id="0" w:name="_GoBack"/>
      <w:bookmarkEnd w:id="0"/>
      <w:r w:rsidRPr="008D39CE">
        <w:rPr>
          <w:rFonts w:ascii="Times New Roman" w:hAnsi="Times New Roman" w:cs="Times New Roman"/>
          <w:b/>
          <w:sz w:val="24"/>
          <w:szCs w:val="24"/>
          <w:lang w:val="ro-RO"/>
        </w:rPr>
        <w:t>DIN CHIȘINĂU</w:t>
      </w:r>
    </w:p>
    <w:p w:rsidR="00900166" w:rsidRPr="008D39CE" w:rsidRDefault="00900166" w:rsidP="00900166">
      <w:pPr>
        <w:spacing w:after="0" w:line="240" w:lineRule="auto"/>
        <w:rPr>
          <w:rFonts w:ascii="Times New Roman" w:hAnsi="Times New Roman" w:cs="Times New Roman"/>
          <w:sz w:val="24"/>
          <w:szCs w:val="24"/>
          <w:lang w:val="ro-RO"/>
        </w:rPr>
      </w:pPr>
      <w:r w:rsidRPr="008D39CE">
        <w:rPr>
          <w:rFonts w:ascii="Times New Roman" w:hAnsi="Times New Roman" w:cs="Times New Roman"/>
          <w:sz w:val="24"/>
          <w:szCs w:val="24"/>
          <w:lang w:val="ro-RO"/>
        </w:rPr>
        <w:t>FACULTATEA DE ECOLOGIE ȘI PROTECȚIA MEDIULUI</w:t>
      </w:r>
    </w:p>
    <w:p w:rsidR="00900166" w:rsidRPr="008D39CE" w:rsidRDefault="00900166" w:rsidP="00900166">
      <w:pPr>
        <w:spacing w:after="0" w:line="240" w:lineRule="auto"/>
        <w:rPr>
          <w:rFonts w:ascii="Times New Roman" w:hAnsi="Times New Roman" w:cs="Times New Roman"/>
          <w:sz w:val="24"/>
          <w:szCs w:val="24"/>
          <w:lang w:val="ro-RO"/>
        </w:rPr>
      </w:pPr>
      <w:r w:rsidRPr="008D39CE">
        <w:rPr>
          <w:rFonts w:ascii="Times New Roman" w:hAnsi="Times New Roman" w:cs="Times New Roman"/>
          <w:sz w:val="24"/>
          <w:szCs w:val="24"/>
          <w:lang w:val="ro-RO"/>
        </w:rPr>
        <w:t xml:space="preserve">Domeniul </w:t>
      </w:r>
      <w:r w:rsidR="008D39CE" w:rsidRPr="008D39CE">
        <w:rPr>
          <w:rFonts w:ascii="Times New Roman" w:hAnsi="Times New Roman" w:cs="Times New Roman"/>
          <w:sz w:val="24"/>
          <w:szCs w:val="24"/>
          <w:lang w:val="ro-RO"/>
        </w:rPr>
        <w:t xml:space="preserve"> </w:t>
      </w:r>
      <w:r w:rsidRPr="008D39CE">
        <w:rPr>
          <w:rFonts w:ascii="Times New Roman" w:hAnsi="Times New Roman" w:cs="Times New Roman"/>
          <w:i/>
          <w:sz w:val="24"/>
          <w:szCs w:val="24"/>
          <w:lang w:val="ro-RO"/>
        </w:rPr>
        <w:t xml:space="preserve">INGINERIA MEDIULUI, </w:t>
      </w:r>
    </w:p>
    <w:p w:rsidR="00900166" w:rsidRDefault="0012307D" w:rsidP="00900166">
      <w:pPr>
        <w:spacing w:after="0" w:line="240" w:lineRule="auto"/>
        <w:jc w:val="both"/>
        <w:rPr>
          <w:rFonts w:ascii="Times New Roman" w:hAnsi="Times New Roman" w:cs="Times New Roman"/>
          <w:i/>
          <w:sz w:val="24"/>
          <w:szCs w:val="24"/>
          <w:lang w:val="ro-RO"/>
        </w:rPr>
      </w:pPr>
      <w:r w:rsidRPr="0012307D">
        <w:rPr>
          <w:rFonts w:ascii="Times New Roman" w:hAnsi="Times New Roman" w:cs="Times New Roman"/>
          <w:b/>
          <w:sz w:val="24"/>
          <w:szCs w:val="24"/>
          <w:lang w:val="ro-RO"/>
        </w:rPr>
        <w:t>Profil științific</w:t>
      </w:r>
      <w:r>
        <w:rPr>
          <w:rFonts w:ascii="Times New Roman" w:hAnsi="Times New Roman" w:cs="Times New Roman"/>
          <w:i/>
          <w:sz w:val="24"/>
          <w:szCs w:val="24"/>
          <w:lang w:val="ro-RO"/>
        </w:rPr>
        <w:t xml:space="preserve"> – 166.01. Ecologie și Protecția Mediului</w:t>
      </w:r>
    </w:p>
    <w:p w:rsidR="0012307D" w:rsidRPr="0012307D" w:rsidRDefault="0012307D" w:rsidP="0090016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Studii superioare de doctorat, ciclul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900166" w:rsidRPr="003A2C08" w:rsidTr="00C650AD">
        <w:tc>
          <w:tcPr>
            <w:tcW w:w="9932" w:type="dxa"/>
            <w:tcBorders>
              <w:top w:val="nil"/>
              <w:left w:val="nil"/>
              <w:right w:val="nil"/>
            </w:tcBorders>
          </w:tcPr>
          <w:p w:rsidR="00900166" w:rsidRPr="003A2C08" w:rsidRDefault="00900166" w:rsidP="00C650AD">
            <w:pPr>
              <w:jc w:val="center"/>
              <w:rPr>
                <w:b/>
                <w:lang w:val="ro-RO"/>
              </w:rPr>
            </w:pPr>
            <w:r w:rsidRPr="003A2C08">
              <w:rPr>
                <w:b/>
                <w:lang w:val="ro-RO"/>
              </w:rPr>
              <w:t>FIŞA DISCIPLINEI:</w:t>
            </w:r>
          </w:p>
        </w:tc>
      </w:tr>
      <w:tr w:rsidR="00900166" w:rsidRPr="0012307D" w:rsidTr="00C650AD">
        <w:tc>
          <w:tcPr>
            <w:tcW w:w="9932" w:type="dxa"/>
            <w:tcMar>
              <w:top w:w="57" w:type="dxa"/>
              <w:left w:w="28" w:type="dxa"/>
              <w:bottom w:w="57" w:type="dxa"/>
              <w:right w:w="28" w:type="dxa"/>
            </w:tcMar>
          </w:tcPr>
          <w:p w:rsidR="00900166" w:rsidRPr="008D39CE" w:rsidRDefault="00900166" w:rsidP="00900166">
            <w:pPr>
              <w:jc w:val="center"/>
              <w:rPr>
                <w:rFonts w:ascii="Times New Roman" w:hAnsi="Times New Roman" w:cs="Times New Roman"/>
                <w:b/>
                <w:sz w:val="24"/>
                <w:lang w:val="ro-MO"/>
              </w:rPr>
            </w:pPr>
            <w:r w:rsidRPr="00BA3A75">
              <w:rPr>
                <w:rFonts w:ascii="Times New Roman" w:hAnsi="Times New Roman" w:cs="Times New Roman"/>
                <w:b/>
                <w:sz w:val="28"/>
                <w:lang w:val="ro-MO"/>
              </w:rPr>
              <w:t>Metodologia cercetării științifice în domeniul Ecologiei și Protecției Mediului</w:t>
            </w:r>
          </w:p>
        </w:tc>
      </w:tr>
    </w:tbl>
    <w:p w:rsidR="00900166" w:rsidRPr="00A267E1" w:rsidRDefault="00900166" w:rsidP="00900166">
      <w:pPr>
        <w:jc w:val="center"/>
        <w:rPr>
          <w:b/>
          <w:sz w:val="28"/>
          <w:szCs w:val="28"/>
          <w:lang w:val="ro-RO"/>
        </w:rPr>
      </w:pPr>
    </w:p>
    <w:p w:rsidR="00900166" w:rsidRPr="008D39CE" w:rsidRDefault="00900166" w:rsidP="00900166">
      <w:pPr>
        <w:jc w:val="both"/>
        <w:rPr>
          <w:rFonts w:ascii="Times New Roman" w:hAnsi="Times New Roman" w:cs="Times New Roman"/>
          <w:sz w:val="24"/>
          <w:lang w:val="ro-RO"/>
        </w:rPr>
      </w:pPr>
      <w:r w:rsidRPr="008D39CE">
        <w:rPr>
          <w:rFonts w:ascii="Times New Roman" w:hAnsi="Times New Roman" w:cs="Times New Roman"/>
          <w:sz w:val="24"/>
          <w:lang w:val="ro-RO"/>
        </w:rPr>
        <w:t xml:space="preserve">Cod disciplină </w:t>
      </w:r>
    </w:p>
    <w:p w:rsidR="00900166" w:rsidRPr="00A267E1" w:rsidRDefault="00900166" w:rsidP="00900166">
      <w:pPr>
        <w:jc w:val="both"/>
        <w:rPr>
          <w:lang w:val="ro-RO"/>
        </w:rPr>
      </w:pPr>
    </w:p>
    <w:tbl>
      <w:tblPr>
        <w:tblW w:w="99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1040"/>
        <w:gridCol w:w="1144"/>
        <w:gridCol w:w="676"/>
        <w:gridCol w:w="884"/>
        <w:gridCol w:w="1092"/>
        <w:gridCol w:w="780"/>
        <w:gridCol w:w="780"/>
        <w:gridCol w:w="1300"/>
        <w:gridCol w:w="1560"/>
      </w:tblGrid>
      <w:tr w:rsidR="00900166" w:rsidRPr="008D39CE" w:rsidTr="00C650AD">
        <w:tc>
          <w:tcPr>
            <w:tcW w:w="728" w:type="dxa"/>
            <w:vMerge w:val="restart"/>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An studiu</w:t>
            </w:r>
          </w:p>
        </w:tc>
        <w:tc>
          <w:tcPr>
            <w:tcW w:w="1040" w:type="dxa"/>
            <w:vMerge w:val="restart"/>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Semestrul</w:t>
            </w:r>
          </w:p>
        </w:tc>
        <w:tc>
          <w:tcPr>
            <w:tcW w:w="1144" w:type="dxa"/>
            <w:vMerge w:val="restart"/>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Durata</w:t>
            </w:r>
          </w:p>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(săptămâni)</w:t>
            </w:r>
          </w:p>
        </w:tc>
        <w:tc>
          <w:tcPr>
            <w:tcW w:w="676" w:type="dxa"/>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Curs</w:t>
            </w:r>
          </w:p>
        </w:tc>
        <w:tc>
          <w:tcPr>
            <w:tcW w:w="884" w:type="dxa"/>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Seminar</w:t>
            </w:r>
          </w:p>
        </w:tc>
        <w:tc>
          <w:tcPr>
            <w:tcW w:w="1092" w:type="dxa"/>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Laborator</w:t>
            </w:r>
          </w:p>
        </w:tc>
        <w:tc>
          <w:tcPr>
            <w:tcW w:w="780" w:type="dxa"/>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Proiect</w:t>
            </w:r>
          </w:p>
        </w:tc>
        <w:tc>
          <w:tcPr>
            <w:tcW w:w="780" w:type="dxa"/>
            <w:vMerge w:val="restart"/>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Credite</w:t>
            </w:r>
          </w:p>
        </w:tc>
        <w:tc>
          <w:tcPr>
            <w:tcW w:w="2860" w:type="dxa"/>
            <w:gridSpan w:val="2"/>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Total ore semestru</w:t>
            </w:r>
          </w:p>
        </w:tc>
      </w:tr>
      <w:tr w:rsidR="00900166" w:rsidRPr="008D39CE" w:rsidTr="00C650AD">
        <w:tc>
          <w:tcPr>
            <w:tcW w:w="728" w:type="dxa"/>
            <w:vMerge/>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p>
        </w:tc>
        <w:tc>
          <w:tcPr>
            <w:tcW w:w="1040" w:type="dxa"/>
            <w:vMerge/>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p>
        </w:tc>
        <w:tc>
          <w:tcPr>
            <w:tcW w:w="1144" w:type="dxa"/>
            <w:vMerge/>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p>
        </w:tc>
        <w:tc>
          <w:tcPr>
            <w:tcW w:w="3432" w:type="dxa"/>
            <w:gridSpan w:val="4"/>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Ore săptămânal</w:t>
            </w:r>
          </w:p>
        </w:tc>
        <w:tc>
          <w:tcPr>
            <w:tcW w:w="780" w:type="dxa"/>
            <w:vMerge/>
            <w:vAlign w:val="center"/>
          </w:tcPr>
          <w:p w:rsidR="00900166" w:rsidRPr="008D39CE" w:rsidRDefault="00900166" w:rsidP="00C650AD">
            <w:pPr>
              <w:jc w:val="center"/>
              <w:rPr>
                <w:rFonts w:ascii="Times New Roman" w:hAnsi="Times New Roman" w:cs="Times New Roman"/>
                <w:sz w:val="20"/>
                <w:szCs w:val="20"/>
                <w:lang w:val="ro-RO"/>
              </w:rPr>
            </w:pPr>
          </w:p>
        </w:tc>
        <w:tc>
          <w:tcPr>
            <w:tcW w:w="1300" w:type="dxa"/>
            <w:tcMar>
              <w:left w:w="0" w:type="dxa"/>
              <w:right w:w="0" w:type="dxa"/>
            </w:tcMar>
            <w:vAlign w:val="center"/>
          </w:tcPr>
          <w:p w:rsidR="00900166" w:rsidRPr="008D39CE" w:rsidRDefault="00900166" w:rsidP="00C650AD">
            <w:pPr>
              <w:jc w:val="center"/>
              <w:rPr>
                <w:rFonts w:ascii="Times New Roman" w:hAnsi="Times New Roman" w:cs="Times New Roman"/>
                <w:sz w:val="20"/>
                <w:szCs w:val="20"/>
                <w:lang w:val="ro-RO"/>
              </w:rPr>
            </w:pPr>
            <w:r w:rsidRPr="008D39CE">
              <w:rPr>
                <w:rFonts w:ascii="Times New Roman" w:hAnsi="Times New Roman" w:cs="Times New Roman"/>
                <w:sz w:val="20"/>
                <w:szCs w:val="20"/>
                <w:lang w:val="ro-RO"/>
              </w:rPr>
              <w:t>Total ore</w:t>
            </w:r>
          </w:p>
        </w:tc>
        <w:tc>
          <w:tcPr>
            <w:tcW w:w="1560" w:type="dxa"/>
            <w:vAlign w:val="center"/>
          </w:tcPr>
          <w:p w:rsidR="00900166" w:rsidRPr="008D39CE" w:rsidRDefault="00900166" w:rsidP="00C650AD">
            <w:pPr>
              <w:rPr>
                <w:rFonts w:ascii="Times New Roman" w:hAnsi="Times New Roman" w:cs="Times New Roman"/>
                <w:sz w:val="18"/>
                <w:szCs w:val="18"/>
                <w:lang w:val="ro-RO"/>
              </w:rPr>
            </w:pPr>
            <w:r w:rsidRPr="008D39CE">
              <w:rPr>
                <w:rFonts w:ascii="Times New Roman" w:hAnsi="Times New Roman" w:cs="Times New Roman"/>
                <w:sz w:val="18"/>
                <w:szCs w:val="18"/>
                <w:lang w:val="ro-RO"/>
              </w:rPr>
              <w:t>Studiu individual</w:t>
            </w:r>
          </w:p>
        </w:tc>
      </w:tr>
      <w:tr w:rsidR="00900166" w:rsidRPr="008D39CE" w:rsidTr="00C650AD">
        <w:tc>
          <w:tcPr>
            <w:tcW w:w="728"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1040"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1144"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676"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884"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1092"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780"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780" w:type="dxa"/>
            <w:vAlign w:val="center"/>
          </w:tcPr>
          <w:p w:rsidR="00900166" w:rsidRPr="008D39CE" w:rsidRDefault="00900166" w:rsidP="00C650AD">
            <w:pPr>
              <w:jc w:val="center"/>
              <w:rPr>
                <w:rFonts w:ascii="Times New Roman" w:hAnsi="Times New Roman" w:cs="Times New Roman"/>
                <w:highlight w:val="yellow"/>
                <w:lang w:val="ro-RO"/>
              </w:rPr>
            </w:pPr>
          </w:p>
        </w:tc>
        <w:tc>
          <w:tcPr>
            <w:tcW w:w="1300"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c>
          <w:tcPr>
            <w:tcW w:w="1560" w:type="dxa"/>
            <w:tcMar>
              <w:left w:w="0" w:type="dxa"/>
              <w:right w:w="0" w:type="dxa"/>
            </w:tcMar>
            <w:vAlign w:val="center"/>
          </w:tcPr>
          <w:p w:rsidR="00900166" w:rsidRPr="008D39CE" w:rsidRDefault="00900166" w:rsidP="00C650AD">
            <w:pPr>
              <w:jc w:val="center"/>
              <w:rPr>
                <w:rFonts w:ascii="Times New Roman" w:hAnsi="Times New Roman" w:cs="Times New Roman"/>
                <w:highlight w:val="yellow"/>
                <w:lang w:val="ro-RO"/>
              </w:rPr>
            </w:pPr>
          </w:p>
        </w:tc>
      </w:tr>
    </w:tbl>
    <w:p w:rsidR="00900166" w:rsidRDefault="00900166" w:rsidP="00900166">
      <w:pPr>
        <w:jc w:val="both"/>
        <w:rPr>
          <w:lang w:val="ro-RO"/>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2992"/>
        <w:gridCol w:w="3574"/>
      </w:tblGrid>
      <w:tr w:rsidR="00900166" w:rsidRPr="008D39CE" w:rsidTr="00C650AD">
        <w:tc>
          <w:tcPr>
            <w:tcW w:w="9984" w:type="dxa"/>
            <w:gridSpan w:val="3"/>
            <w:tcBorders>
              <w:top w:val="nil"/>
              <w:left w:val="nil"/>
              <w:right w:val="nil"/>
            </w:tcBorders>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 xml:space="preserve">Statut disciplină </w:t>
            </w:r>
          </w:p>
        </w:tc>
      </w:tr>
      <w:tr w:rsidR="00900166" w:rsidRPr="008D39CE" w:rsidTr="00C650AD">
        <w:tc>
          <w:tcPr>
            <w:tcW w:w="3418" w:type="dxa"/>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Obligatorie</w:t>
            </w:r>
          </w:p>
        </w:tc>
        <w:tc>
          <w:tcPr>
            <w:tcW w:w="2992" w:type="dxa"/>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Opţională</w:t>
            </w:r>
          </w:p>
        </w:tc>
        <w:tc>
          <w:tcPr>
            <w:tcW w:w="3574" w:type="dxa"/>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Facultativă</w:t>
            </w:r>
          </w:p>
        </w:tc>
      </w:tr>
      <w:tr w:rsidR="00900166" w:rsidRPr="008D39CE" w:rsidTr="00C650AD">
        <w:tc>
          <w:tcPr>
            <w:tcW w:w="3418" w:type="dxa"/>
          </w:tcPr>
          <w:p w:rsidR="00900166" w:rsidRPr="008D39CE" w:rsidRDefault="008D39CE" w:rsidP="00C650AD">
            <w:pPr>
              <w:jc w:val="center"/>
              <w:rPr>
                <w:rFonts w:ascii="Times New Roman" w:hAnsi="Times New Roman" w:cs="Times New Roman"/>
                <w:highlight w:val="yellow"/>
                <w:lang w:val="ro-RO"/>
              </w:rPr>
            </w:pPr>
            <w:r w:rsidRPr="008D39CE">
              <w:rPr>
                <w:rFonts w:ascii="Times New Roman" w:hAnsi="Times New Roman" w:cs="Times New Roman"/>
                <w:lang w:val="ro-RO"/>
              </w:rPr>
              <w:t>X</w:t>
            </w:r>
          </w:p>
        </w:tc>
        <w:tc>
          <w:tcPr>
            <w:tcW w:w="2992" w:type="dxa"/>
          </w:tcPr>
          <w:p w:rsidR="00900166" w:rsidRPr="008D39CE" w:rsidRDefault="00900166" w:rsidP="00C650AD">
            <w:pPr>
              <w:jc w:val="center"/>
              <w:rPr>
                <w:rFonts w:ascii="Times New Roman" w:hAnsi="Times New Roman" w:cs="Times New Roman"/>
                <w:highlight w:val="yellow"/>
                <w:lang w:val="ro-RO"/>
              </w:rPr>
            </w:pPr>
          </w:p>
        </w:tc>
        <w:tc>
          <w:tcPr>
            <w:tcW w:w="3574" w:type="dxa"/>
          </w:tcPr>
          <w:p w:rsidR="00900166" w:rsidRPr="008D39CE" w:rsidRDefault="00900166" w:rsidP="00C650AD">
            <w:pPr>
              <w:jc w:val="center"/>
              <w:rPr>
                <w:rFonts w:ascii="Times New Roman" w:hAnsi="Times New Roman" w:cs="Times New Roman"/>
                <w:highlight w:val="yellow"/>
                <w:lang w:val="ro-RO"/>
              </w:rPr>
            </w:pPr>
          </w:p>
        </w:tc>
      </w:tr>
    </w:tbl>
    <w:p w:rsidR="00900166" w:rsidRPr="008D39CE" w:rsidRDefault="00900166" w:rsidP="00900166">
      <w:pPr>
        <w:jc w:val="both"/>
        <w:rPr>
          <w:rFonts w:ascii="Times New Roman" w:hAnsi="Times New Roman" w:cs="Times New Roman"/>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2600"/>
        <w:gridCol w:w="2496"/>
        <w:gridCol w:w="2548"/>
      </w:tblGrid>
      <w:tr w:rsidR="00900166" w:rsidRPr="0012307D" w:rsidTr="00C650AD">
        <w:tc>
          <w:tcPr>
            <w:tcW w:w="9932" w:type="dxa"/>
            <w:gridSpan w:val="4"/>
            <w:tcBorders>
              <w:top w:val="nil"/>
              <w:left w:val="nil"/>
              <w:right w:val="nil"/>
            </w:tcBorders>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 xml:space="preserve">Categorie disciplină </w:t>
            </w:r>
            <w:r w:rsidRPr="008D39CE">
              <w:rPr>
                <w:rFonts w:ascii="Times New Roman" w:hAnsi="Times New Roman" w:cs="Times New Roman"/>
                <w:color w:val="999999"/>
                <w:lang w:val="ro-RO"/>
              </w:rPr>
              <w:t>(se marchează cu X)</w:t>
            </w:r>
          </w:p>
        </w:tc>
      </w:tr>
      <w:tr w:rsidR="00900166" w:rsidRPr="008D39CE" w:rsidTr="00C650AD">
        <w:tc>
          <w:tcPr>
            <w:tcW w:w="2288" w:type="dxa"/>
            <w:shd w:val="clear" w:color="auto" w:fill="auto"/>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Fundamentală</w:t>
            </w:r>
          </w:p>
        </w:tc>
        <w:tc>
          <w:tcPr>
            <w:tcW w:w="2600" w:type="dxa"/>
            <w:shd w:val="clear" w:color="auto" w:fill="auto"/>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În domeniu</w:t>
            </w:r>
          </w:p>
        </w:tc>
        <w:tc>
          <w:tcPr>
            <w:tcW w:w="2496" w:type="dxa"/>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De specialitate</w:t>
            </w:r>
          </w:p>
        </w:tc>
        <w:tc>
          <w:tcPr>
            <w:tcW w:w="2548" w:type="dxa"/>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Complementară</w:t>
            </w:r>
          </w:p>
        </w:tc>
      </w:tr>
      <w:tr w:rsidR="00900166" w:rsidRPr="008D39CE" w:rsidTr="00C650AD">
        <w:tc>
          <w:tcPr>
            <w:tcW w:w="2288" w:type="dxa"/>
            <w:shd w:val="clear" w:color="auto" w:fill="auto"/>
          </w:tcPr>
          <w:p w:rsidR="00900166" w:rsidRPr="008D39CE" w:rsidRDefault="00900166" w:rsidP="00C650AD">
            <w:pPr>
              <w:jc w:val="center"/>
              <w:rPr>
                <w:rFonts w:ascii="Times New Roman" w:hAnsi="Times New Roman" w:cs="Times New Roman"/>
                <w:lang w:val="ro-RO"/>
              </w:rPr>
            </w:pPr>
          </w:p>
        </w:tc>
        <w:tc>
          <w:tcPr>
            <w:tcW w:w="2600" w:type="dxa"/>
            <w:shd w:val="clear" w:color="auto" w:fill="auto"/>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X</w:t>
            </w:r>
          </w:p>
        </w:tc>
        <w:tc>
          <w:tcPr>
            <w:tcW w:w="2496" w:type="dxa"/>
          </w:tcPr>
          <w:p w:rsidR="00900166" w:rsidRPr="008D39CE" w:rsidRDefault="00900166" w:rsidP="00C650AD">
            <w:pPr>
              <w:jc w:val="center"/>
              <w:rPr>
                <w:rFonts w:ascii="Times New Roman" w:hAnsi="Times New Roman" w:cs="Times New Roman"/>
                <w:lang w:val="ro-RO"/>
              </w:rPr>
            </w:pPr>
          </w:p>
        </w:tc>
        <w:tc>
          <w:tcPr>
            <w:tcW w:w="2548" w:type="dxa"/>
          </w:tcPr>
          <w:p w:rsidR="00900166" w:rsidRPr="008D39CE" w:rsidRDefault="00900166" w:rsidP="00C650AD">
            <w:pPr>
              <w:jc w:val="center"/>
              <w:rPr>
                <w:rFonts w:ascii="Times New Roman" w:hAnsi="Times New Roman" w:cs="Times New Roman"/>
                <w:lang w:val="ro-RO"/>
              </w:rPr>
            </w:pPr>
          </w:p>
        </w:tc>
      </w:tr>
    </w:tbl>
    <w:p w:rsidR="00900166" w:rsidRPr="008D39CE" w:rsidRDefault="00900166" w:rsidP="00900166">
      <w:pPr>
        <w:jc w:val="both"/>
        <w:rPr>
          <w:rFonts w:ascii="Times New Roman" w:hAnsi="Times New Roman" w:cs="Times New Roman"/>
          <w:lang w:val="ro-RO"/>
        </w:rPr>
      </w:pPr>
      <w:r w:rsidRPr="008D39CE">
        <w:rPr>
          <w:rFonts w:ascii="Times New Roman" w:hAnsi="Times New Roman" w:cs="Times New Roman"/>
          <w:lang w:val="ro-RO"/>
        </w:rPr>
        <w:t xml:space="preserve"> </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04"/>
        <w:gridCol w:w="6414"/>
      </w:tblGrid>
      <w:tr w:rsidR="00900166" w:rsidRPr="008D39CE" w:rsidTr="00BC53A7">
        <w:trPr>
          <w:trHeight w:val="291"/>
        </w:trPr>
        <w:tc>
          <w:tcPr>
            <w:tcW w:w="2160" w:type="dxa"/>
            <w:vMerge w:val="restart"/>
            <w:tcMar>
              <w:left w:w="28" w:type="dxa"/>
              <w:right w:w="28" w:type="dxa"/>
            </w:tcMar>
            <w:vAlign w:val="center"/>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Precondiţii de accesare a disciplinei</w:t>
            </w:r>
          </w:p>
        </w:tc>
        <w:tc>
          <w:tcPr>
            <w:tcW w:w="1404" w:type="dxa"/>
            <w:tcMar>
              <w:left w:w="28" w:type="dxa"/>
              <w:right w:w="28" w:type="dxa"/>
            </w:tcMar>
            <w:vAlign w:val="center"/>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Obligatorii</w:t>
            </w:r>
          </w:p>
        </w:tc>
        <w:tc>
          <w:tcPr>
            <w:tcW w:w="6414" w:type="dxa"/>
            <w:tcMar>
              <w:left w:w="28" w:type="dxa"/>
              <w:right w:w="28" w:type="dxa"/>
            </w:tcMar>
            <w:vAlign w:val="center"/>
          </w:tcPr>
          <w:p w:rsidR="00900166" w:rsidRPr="008D39CE" w:rsidRDefault="00900166" w:rsidP="00C650AD">
            <w:pPr>
              <w:rPr>
                <w:rFonts w:ascii="Times New Roman" w:hAnsi="Times New Roman" w:cs="Times New Roman"/>
                <w:lang w:val="ro-RO"/>
              </w:rPr>
            </w:pPr>
          </w:p>
        </w:tc>
      </w:tr>
      <w:tr w:rsidR="00900166" w:rsidRPr="0012307D" w:rsidTr="00BC53A7">
        <w:trPr>
          <w:trHeight w:val="341"/>
        </w:trPr>
        <w:tc>
          <w:tcPr>
            <w:tcW w:w="2160" w:type="dxa"/>
            <w:vMerge/>
            <w:tcMar>
              <w:left w:w="28" w:type="dxa"/>
              <w:right w:w="28" w:type="dxa"/>
            </w:tcMar>
            <w:vAlign w:val="center"/>
          </w:tcPr>
          <w:p w:rsidR="00900166" w:rsidRPr="008D39CE" w:rsidRDefault="00900166" w:rsidP="00C650AD">
            <w:pPr>
              <w:jc w:val="center"/>
              <w:rPr>
                <w:rFonts w:ascii="Times New Roman" w:hAnsi="Times New Roman" w:cs="Times New Roman"/>
                <w:lang w:val="ro-RO"/>
              </w:rPr>
            </w:pPr>
          </w:p>
        </w:tc>
        <w:tc>
          <w:tcPr>
            <w:tcW w:w="1404" w:type="dxa"/>
            <w:tcMar>
              <w:left w:w="28" w:type="dxa"/>
              <w:right w:w="28" w:type="dxa"/>
            </w:tcMar>
            <w:vAlign w:val="center"/>
          </w:tcPr>
          <w:p w:rsidR="00900166" w:rsidRPr="008D39CE" w:rsidRDefault="00900166" w:rsidP="00C650AD">
            <w:pPr>
              <w:jc w:val="center"/>
              <w:rPr>
                <w:rFonts w:ascii="Times New Roman" w:hAnsi="Times New Roman" w:cs="Times New Roman"/>
                <w:lang w:val="ro-RO"/>
              </w:rPr>
            </w:pPr>
            <w:r w:rsidRPr="008D39CE">
              <w:rPr>
                <w:rFonts w:ascii="Times New Roman" w:hAnsi="Times New Roman" w:cs="Times New Roman"/>
                <w:lang w:val="ro-RO"/>
              </w:rPr>
              <w:t>Recomandate</w:t>
            </w:r>
          </w:p>
        </w:tc>
        <w:tc>
          <w:tcPr>
            <w:tcW w:w="6414" w:type="dxa"/>
            <w:tcMar>
              <w:left w:w="28" w:type="dxa"/>
              <w:right w:w="28" w:type="dxa"/>
            </w:tcMar>
            <w:vAlign w:val="center"/>
          </w:tcPr>
          <w:p w:rsidR="00EE6465" w:rsidRPr="008D39CE" w:rsidRDefault="00900166" w:rsidP="00EE6465">
            <w:pPr>
              <w:rPr>
                <w:rFonts w:ascii="Times New Roman" w:hAnsi="Times New Roman" w:cs="Times New Roman"/>
                <w:lang w:val="ro-RO"/>
              </w:rPr>
            </w:pPr>
            <w:r w:rsidRPr="00EE6465">
              <w:rPr>
                <w:rFonts w:ascii="Times New Roman" w:hAnsi="Times New Roman" w:cs="Times New Roman"/>
                <w:lang w:val="ro-RO"/>
              </w:rPr>
              <w:t>Ingineria mediului</w:t>
            </w:r>
            <w:r w:rsidR="00EE6465">
              <w:rPr>
                <w:rFonts w:ascii="Times New Roman" w:hAnsi="Times New Roman" w:cs="Times New Roman"/>
                <w:lang w:val="ro-RO"/>
              </w:rPr>
              <w:t xml:space="preserve">. </w:t>
            </w:r>
            <w:r w:rsidR="00EE6465" w:rsidRPr="00EE6465">
              <w:rPr>
                <w:rFonts w:ascii="Times New Roman" w:hAnsi="Times New Roman" w:cs="Times New Roman"/>
                <w:lang w:val="ro-RO"/>
              </w:rPr>
              <w:t>Studiu de impact, Surse şi factori de poluare, Elemente de inginerie a mediului, Procedee şi teh</w:t>
            </w:r>
            <w:r w:rsidR="00EE6465">
              <w:rPr>
                <w:rFonts w:ascii="Times New Roman" w:hAnsi="Times New Roman" w:cs="Times New Roman"/>
                <w:lang w:val="ro-RO"/>
              </w:rPr>
              <w:t>nici pentru protecţia mediului.</w:t>
            </w:r>
          </w:p>
        </w:tc>
      </w:tr>
    </w:tbl>
    <w:p w:rsidR="00900166" w:rsidRDefault="00900166" w:rsidP="00900166">
      <w:pPr>
        <w:rPr>
          <w:b/>
          <w:lang w:val="ro-RO"/>
        </w:rPr>
      </w:pPr>
    </w:p>
    <w:p w:rsidR="00900166" w:rsidRPr="008D39CE" w:rsidRDefault="00900166" w:rsidP="008D39CE">
      <w:pPr>
        <w:spacing w:after="0" w:line="240" w:lineRule="auto"/>
        <w:rPr>
          <w:rFonts w:ascii="Times New Roman" w:hAnsi="Times New Roman" w:cs="Times New Roman"/>
          <w:sz w:val="24"/>
          <w:lang w:val="ro-RO"/>
        </w:rPr>
      </w:pPr>
      <w:r w:rsidRPr="00A909F7">
        <w:rPr>
          <w:rFonts w:ascii="Times New Roman" w:hAnsi="Times New Roman" w:cs="Times New Roman"/>
          <w:b/>
          <w:sz w:val="24"/>
          <w:lang w:val="ro-RO"/>
        </w:rPr>
        <w:t>Obiectivele disciplinei în termeni de competenţe profesionale</w:t>
      </w:r>
      <w:r w:rsidR="008D39CE">
        <w:rPr>
          <w:rFonts w:ascii="Times New Roman" w:hAnsi="Times New Roman" w:cs="Times New Roman"/>
          <w:b/>
          <w:sz w:val="24"/>
          <w:lang w:val="ro-RO"/>
        </w:rPr>
        <w:t xml:space="preserve"> </w:t>
      </w:r>
      <w:r w:rsidR="008D39CE" w:rsidRPr="008D39CE">
        <w:rPr>
          <w:rFonts w:ascii="Times New Roman" w:hAnsi="Times New Roman" w:cs="Times New Roman"/>
          <w:lang w:val="ro-RO"/>
        </w:rPr>
        <w:t>(curs, cercetare şi aplicaţii);</w:t>
      </w:r>
    </w:p>
    <w:p w:rsidR="00900166" w:rsidRPr="00A909F7" w:rsidRDefault="00900166" w:rsidP="00900166">
      <w:pPr>
        <w:pStyle w:val="a3"/>
        <w:spacing w:after="0"/>
        <w:ind w:left="0" w:firstLine="720"/>
        <w:jc w:val="both"/>
        <w:rPr>
          <w:lang w:val="ro-RO"/>
        </w:rPr>
      </w:pPr>
      <w:r w:rsidRPr="00A909F7">
        <w:rPr>
          <w:lang w:val="ro-RO"/>
        </w:rPr>
        <w:t xml:space="preserve">Secolul XX a fost marcat pe plan economic de două mari crize: energetică şi a apei. Resursele limitate de apă de consum de care dispune omenirea a impus schimbarea opticii pe plan mondial în ceea ce priveşte exploatarea şi gestionarea corectă acestei resurse. Cursul de faţă are menirea de a </w:t>
      </w:r>
      <w:r w:rsidR="00A909F7" w:rsidRPr="00A909F7">
        <w:rPr>
          <w:lang w:val="ro-RO"/>
        </w:rPr>
        <w:t>forma deprinderi practice de expertize ale apei în particular și a iniția</w:t>
      </w:r>
      <w:r w:rsidR="00A909F7" w:rsidRPr="00A909F7">
        <w:rPr>
          <w:lang w:val="ro-MO"/>
        </w:rPr>
        <w:t xml:space="preserve"> cercetări științifice în domeniul Ecologiei și Protecției Mediului în general.</w:t>
      </w:r>
      <w:r w:rsidR="00A909F7" w:rsidRPr="00A909F7">
        <w:rPr>
          <w:lang w:val="ro-RO"/>
        </w:rPr>
        <w:t xml:space="preserve"> </w:t>
      </w:r>
    </w:p>
    <w:p w:rsidR="00900166" w:rsidRDefault="00900166" w:rsidP="00900166">
      <w:pPr>
        <w:ind w:left="52" w:firstLine="668"/>
        <w:jc w:val="both"/>
        <w:rPr>
          <w:rFonts w:ascii="Times New Roman" w:hAnsi="Times New Roman" w:cs="Times New Roman"/>
          <w:sz w:val="24"/>
          <w:szCs w:val="24"/>
          <w:lang w:val="ro-RO"/>
        </w:rPr>
      </w:pPr>
      <w:r w:rsidRPr="00A909F7">
        <w:rPr>
          <w:rFonts w:ascii="Times New Roman" w:hAnsi="Times New Roman" w:cs="Times New Roman"/>
          <w:sz w:val="24"/>
          <w:szCs w:val="24"/>
          <w:lang w:val="ro-RO"/>
        </w:rPr>
        <w:t xml:space="preserve">Se urmăreşte însuşirea cunoştinţelor privind </w:t>
      </w:r>
      <w:r w:rsidR="00A909F7" w:rsidRPr="00A909F7">
        <w:rPr>
          <w:rFonts w:ascii="Times New Roman" w:hAnsi="Times New Roman" w:cs="Times New Roman"/>
          <w:sz w:val="24"/>
          <w:szCs w:val="24"/>
          <w:lang w:val="ro-RO"/>
        </w:rPr>
        <w:t>aplicații practice de cercetare în ingineria mediului cu utilizarea echipamentului digital PASCO-SUA</w:t>
      </w:r>
      <w:r w:rsidRPr="00A909F7">
        <w:rPr>
          <w:rFonts w:ascii="Times New Roman" w:hAnsi="Times New Roman" w:cs="Times New Roman"/>
          <w:sz w:val="24"/>
          <w:szCs w:val="24"/>
          <w:lang w:val="ro-RO"/>
        </w:rPr>
        <w:t xml:space="preserve"> în scopul protejării si corectării </w:t>
      </w:r>
      <w:r w:rsidRPr="00A909F7">
        <w:rPr>
          <w:rFonts w:ascii="Times New Roman" w:hAnsi="Times New Roman" w:cs="Times New Roman"/>
          <w:sz w:val="24"/>
          <w:szCs w:val="24"/>
          <w:lang w:val="ro-RO"/>
        </w:rPr>
        <w:lastRenderedPageBreak/>
        <w:t>calităţilor apei, a</w:t>
      </w:r>
      <w:r w:rsidR="00A909F7" w:rsidRPr="00A909F7">
        <w:rPr>
          <w:rFonts w:ascii="Times New Roman" w:hAnsi="Times New Roman" w:cs="Times New Roman"/>
          <w:sz w:val="24"/>
          <w:szCs w:val="24"/>
          <w:lang w:val="ro-RO"/>
        </w:rPr>
        <w:t>tmosferei și solului</w:t>
      </w:r>
      <w:r w:rsidRPr="00A909F7">
        <w:rPr>
          <w:rFonts w:ascii="Times New Roman" w:hAnsi="Times New Roman" w:cs="Times New Roman"/>
          <w:sz w:val="24"/>
          <w:szCs w:val="24"/>
          <w:lang w:val="ro-RO"/>
        </w:rPr>
        <w:t xml:space="preserve"> pentru proiectarea </w:t>
      </w:r>
      <w:r w:rsidR="00A909F7" w:rsidRPr="00A909F7">
        <w:rPr>
          <w:rFonts w:ascii="Times New Roman" w:hAnsi="Times New Roman" w:cs="Times New Roman"/>
          <w:sz w:val="24"/>
          <w:szCs w:val="24"/>
          <w:lang w:val="ro-RO"/>
        </w:rPr>
        <w:t>ș</w:t>
      </w:r>
      <w:r w:rsidRPr="00A909F7">
        <w:rPr>
          <w:rFonts w:ascii="Times New Roman" w:hAnsi="Times New Roman" w:cs="Times New Roman"/>
          <w:sz w:val="24"/>
          <w:szCs w:val="24"/>
          <w:lang w:val="ro-RO"/>
        </w:rPr>
        <w:t xml:space="preserve">i exploatarea lor. Se dezvoltă </w:t>
      </w:r>
      <w:r w:rsidR="00A909F7" w:rsidRPr="00A909F7">
        <w:rPr>
          <w:rFonts w:ascii="Times New Roman" w:hAnsi="Times New Roman" w:cs="Times New Roman"/>
          <w:sz w:val="24"/>
          <w:szCs w:val="24"/>
          <w:lang w:val="ro-RO"/>
        </w:rPr>
        <w:t>metode, procedee, tehnologii ș</w:t>
      </w:r>
      <w:r w:rsidRPr="00A909F7">
        <w:rPr>
          <w:rFonts w:ascii="Times New Roman" w:hAnsi="Times New Roman" w:cs="Times New Roman"/>
          <w:sz w:val="24"/>
          <w:szCs w:val="24"/>
          <w:lang w:val="ro-RO"/>
        </w:rPr>
        <w:t xml:space="preserve">i instalaţii </w:t>
      </w:r>
      <w:r w:rsidR="00A909F7" w:rsidRPr="00A909F7">
        <w:rPr>
          <w:rFonts w:ascii="Times New Roman" w:hAnsi="Times New Roman" w:cs="Times New Roman"/>
          <w:sz w:val="24"/>
          <w:szCs w:val="24"/>
          <w:lang w:val="ro-RO"/>
        </w:rPr>
        <w:t xml:space="preserve">digitale pentru diverse expertize ecologice </w:t>
      </w:r>
      <w:r w:rsidRPr="00A909F7">
        <w:rPr>
          <w:rFonts w:ascii="Times New Roman" w:hAnsi="Times New Roman" w:cs="Times New Roman"/>
          <w:sz w:val="24"/>
          <w:szCs w:val="24"/>
          <w:lang w:val="ro-RO"/>
        </w:rPr>
        <w:t>de baza privind</w:t>
      </w:r>
      <w:r w:rsidR="00A909F7" w:rsidRPr="00A909F7">
        <w:rPr>
          <w:rFonts w:ascii="Times New Roman" w:hAnsi="Times New Roman" w:cs="Times New Roman"/>
          <w:sz w:val="24"/>
          <w:szCs w:val="24"/>
          <w:lang w:val="ro-RO"/>
        </w:rPr>
        <w:t>: captarea și tratarea apelor naturale în scopul potabilizării ș</w:t>
      </w:r>
      <w:r w:rsidRPr="00A909F7">
        <w:rPr>
          <w:rFonts w:ascii="Times New Roman" w:hAnsi="Times New Roman" w:cs="Times New Roman"/>
          <w:sz w:val="24"/>
          <w:szCs w:val="24"/>
          <w:lang w:val="ro-RO"/>
        </w:rPr>
        <w:t>i obţinerii apei industria</w:t>
      </w:r>
      <w:r w:rsidR="00A909F7" w:rsidRPr="00A909F7">
        <w:rPr>
          <w:rFonts w:ascii="Times New Roman" w:hAnsi="Times New Roman" w:cs="Times New Roman"/>
          <w:sz w:val="24"/>
          <w:szCs w:val="24"/>
          <w:lang w:val="ro-RO"/>
        </w:rPr>
        <w:t>le de diverse categorii precum ș</w:t>
      </w:r>
      <w:r w:rsidRPr="00A909F7">
        <w:rPr>
          <w:rFonts w:ascii="Times New Roman" w:hAnsi="Times New Roman" w:cs="Times New Roman"/>
          <w:sz w:val="24"/>
          <w:szCs w:val="24"/>
          <w:lang w:val="ro-RO"/>
        </w:rPr>
        <w:t>i a apei potabile aferente consumului urban</w:t>
      </w:r>
      <w:r w:rsidR="00A909F7" w:rsidRPr="00A909F7">
        <w:rPr>
          <w:rFonts w:ascii="Times New Roman" w:hAnsi="Times New Roman" w:cs="Times New Roman"/>
          <w:sz w:val="24"/>
          <w:szCs w:val="24"/>
          <w:lang w:val="ro-RO"/>
        </w:rPr>
        <w:t xml:space="preserve">; poluarea magnetică și electromagnetică a mediului; poluarea fonică și determinarea indicilor de calitate a mediului </w:t>
      </w:r>
      <w:r w:rsidR="00A909F7" w:rsidRPr="00A909F7">
        <w:rPr>
          <w:rFonts w:ascii="Times New Roman" w:hAnsi="Times New Roman" w:cs="Times New Roman"/>
          <w:i/>
          <w:sz w:val="24"/>
          <w:szCs w:val="24"/>
          <w:lang w:val="ro-RO"/>
        </w:rPr>
        <w:t>apă-sol-aer</w:t>
      </w:r>
      <w:r w:rsidR="00A909F7" w:rsidRPr="00A909F7">
        <w:rPr>
          <w:rFonts w:ascii="Times New Roman" w:hAnsi="Times New Roman" w:cs="Times New Roman"/>
          <w:sz w:val="24"/>
          <w:szCs w:val="24"/>
          <w:lang w:val="ro-RO"/>
        </w:rPr>
        <w:t>.</w:t>
      </w:r>
    </w:p>
    <w:p w:rsidR="008D39CE" w:rsidRPr="008D39CE" w:rsidRDefault="008D39CE" w:rsidP="008D39CE">
      <w:pPr>
        <w:numPr>
          <w:ilvl w:val="0"/>
          <w:numId w:val="1"/>
        </w:numPr>
        <w:spacing w:after="0" w:line="240" w:lineRule="auto"/>
        <w:jc w:val="both"/>
        <w:rPr>
          <w:rFonts w:ascii="Times New Roman" w:hAnsi="Times New Roman" w:cs="Times New Roman"/>
          <w:sz w:val="24"/>
          <w:lang w:val="ro-RO"/>
        </w:rPr>
      </w:pPr>
      <w:r w:rsidRPr="008D39CE">
        <w:rPr>
          <w:rFonts w:ascii="Times New Roman" w:hAnsi="Times New Roman" w:cs="Times New Roman"/>
          <w:sz w:val="24"/>
          <w:lang w:val="ro-RO"/>
        </w:rPr>
        <w:t>Asigurarea cunoştinţelor teoretice şi practice necesare cercetărilor științifice, proiectării, exploatării şi întreţinerii maşinilor şi instalaţiilor pentru protecţia mediului;</w:t>
      </w:r>
    </w:p>
    <w:p w:rsidR="008D39CE" w:rsidRPr="008D39CE" w:rsidRDefault="008D39CE" w:rsidP="008D39CE">
      <w:pPr>
        <w:numPr>
          <w:ilvl w:val="0"/>
          <w:numId w:val="1"/>
        </w:numPr>
        <w:spacing w:after="0" w:line="240" w:lineRule="auto"/>
        <w:jc w:val="both"/>
        <w:rPr>
          <w:rFonts w:ascii="Times New Roman" w:hAnsi="Times New Roman" w:cs="Times New Roman"/>
          <w:sz w:val="24"/>
          <w:lang w:val="ro-RO"/>
        </w:rPr>
      </w:pPr>
      <w:r w:rsidRPr="008D39CE">
        <w:rPr>
          <w:rFonts w:ascii="Times New Roman" w:hAnsi="Times New Roman" w:cs="Times New Roman"/>
          <w:sz w:val="24"/>
          <w:lang w:val="ro-RO"/>
        </w:rPr>
        <w:t>Dezvoltarea abilităților științifice, aprofundarea cunoştinţelor teoretice şi identificarea acestora în anumite soluţii constructive şi funcţionale ale elementelor sistemelor tehnologice de protecţie a factorilor de mediu;</w:t>
      </w:r>
    </w:p>
    <w:p w:rsidR="008D39CE" w:rsidRPr="008D39CE" w:rsidRDefault="008D39CE" w:rsidP="008D39CE">
      <w:pPr>
        <w:numPr>
          <w:ilvl w:val="0"/>
          <w:numId w:val="1"/>
        </w:numPr>
        <w:spacing w:after="0" w:line="240" w:lineRule="auto"/>
        <w:jc w:val="both"/>
        <w:rPr>
          <w:rFonts w:ascii="Times New Roman" w:hAnsi="Times New Roman" w:cs="Times New Roman"/>
          <w:sz w:val="24"/>
          <w:lang w:val="ro-RO"/>
        </w:rPr>
      </w:pPr>
      <w:r w:rsidRPr="008D39CE">
        <w:rPr>
          <w:rFonts w:ascii="Times New Roman" w:hAnsi="Times New Roman" w:cs="Times New Roman"/>
          <w:sz w:val="24"/>
          <w:lang w:val="ro-RO"/>
        </w:rPr>
        <w:t>Formarea capacităţii de sinteză a informaţiilor ştiinţifice şi tehnice din domeniul proceselor tehnologice şi proiectarea fluxurilor tehnologice ecologice;</w:t>
      </w:r>
    </w:p>
    <w:p w:rsidR="008D39CE" w:rsidRPr="008D39CE" w:rsidRDefault="008D39CE" w:rsidP="008D39CE">
      <w:pPr>
        <w:numPr>
          <w:ilvl w:val="0"/>
          <w:numId w:val="1"/>
        </w:numPr>
        <w:spacing w:after="0" w:line="240" w:lineRule="auto"/>
        <w:jc w:val="both"/>
        <w:rPr>
          <w:rFonts w:ascii="Times New Roman" w:hAnsi="Times New Roman" w:cs="Times New Roman"/>
          <w:sz w:val="24"/>
          <w:lang w:val="ro-RO"/>
        </w:rPr>
      </w:pPr>
      <w:r w:rsidRPr="008D39CE">
        <w:rPr>
          <w:rFonts w:ascii="Times New Roman" w:hAnsi="Times New Roman" w:cs="Times New Roman"/>
          <w:sz w:val="24"/>
          <w:lang w:val="ro-RO"/>
        </w:rPr>
        <w:t>Formarea şi dezvoltarea aptitudinilor privind proiectarea unor maşini, instalaţii, echipamente, utilaje destinate protecţiei factorilor de mediu;</w:t>
      </w:r>
    </w:p>
    <w:p w:rsidR="008D39CE" w:rsidRPr="008D39CE" w:rsidRDefault="008D39CE" w:rsidP="008D39CE">
      <w:pPr>
        <w:numPr>
          <w:ilvl w:val="0"/>
          <w:numId w:val="1"/>
        </w:numPr>
        <w:spacing w:after="0" w:line="240" w:lineRule="auto"/>
        <w:jc w:val="both"/>
        <w:rPr>
          <w:rFonts w:ascii="Times New Roman" w:hAnsi="Times New Roman" w:cs="Times New Roman"/>
          <w:sz w:val="24"/>
          <w:lang w:val="ro-RO"/>
        </w:rPr>
      </w:pPr>
      <w:r w:rsidRPr="008D39CE">
        <w:rPr>
          <w:rFonts w:ascii="Times New Roman" w:hAnsi="Times New Roman" w:cs="Times New Roman"/>
          <w:sz w:val="24"/>
          <w:lang w:val="ro-RO"/>
        </w:rPr>
        <w:t>Utilizarea cunoştinţelor dobândite la disciplinele de cultură tehnică generală “Elemente de expertize”, “Stiința solului”, “Surse de radiaţii si tehnici de protecţie”, “Surse si factori de poluare”, “Poluarea fluidelor”, “Poluarea fonică”, “Poluarea magnetică și electromagnetică”, “Stiința și ingineria materialelor” etc., în studiul unor soluţii constructive specifice echipamentelor de protecţie a mediului;</w:t>
      </w:r>
    </w:p>
    <w:p w:rsidR="008D39CE" w:rsidRPr="008D39CE" w:rsidRDefault="008D39CE" w:rsidP="008D39CE">
      <w:pPr>
        <w:numPr>
          <w:ilvl w:val="0"/>
          <w:numId w:val="1"/>
        </w:numPr>
        <w:spacing w:after="0" w:line="240" w:lineRule="auto"/>
        <w:jc w:val="both"/>
        <w:rPr>
          <w:rFonts w:ascii="Times New Roman" w:hAnsi="Times New Roman" w:cs="Times New Roman"/>
          <w:sz w:val="24"/>
          <w:lang w:val="ro-RO"/>
        </w:rPr>
      </w:pPr>
      <w:r w:rsidRPr="008D39CE">
        <w:rPr>
          <w:rFonts w:ascii="Times New Roman" w:hAnsi="Times New Roman" w:cs="Times New Roman"/>
          <w:sz w:val="24"/>
          <w:lang w:val="ro-RO"/>
        </w:rPr>
        <w:t>Asigurarea cunoştinţelor necesare predării disciplinelor “Bazele dezvoltării durabile”, „Bazele proiectării instalaţiilor de protecţie a mediului”, ș.a.;</w:t>
      </w:r>
    </w:p>
    <w:p w:rsidR="008D39CE" w:rsidRPr="008D39CE" w:rsidRDefault="008D39CE" w:rsidP="008D39CE">
      <w:pPr>
        <w:numPr>
          <w:ilvl w:val="0"/>
          <w:numId w:val="1"/>
        </w:numPr>
        <w:spacing w:after="0" w:line="240" w:lineRule="auto"/>
        <w:jc w:val="both"/>
        <w:rPr>
          <w:rFonts w:ascii="Times New Roman" w:hAnsi="Times New Roman" w:cs="Times New Roman"/>
          <w:sz w:val="24"/>
          <w:lang w:val="ro-RO"/>
        </w:rPr>
      </w:pPr>
      <w:r w:rsidRPr="008D39CE">
        <w:rPr>
          <w:rFonts w:ascii="Times New Roman" w:hAnsi="Times New Roman" w:cs="Times New Roman"/>
          <w:sz w:val="24"/>
          <w:lang w:val="ro-RO"/>
        </w:rPr>
        <w:t>Formarea aptitudinilor corespunzătoare pentru studiul, cercetarea şi proiectarea unor soluţii, posibilităţi şi respectiv a unor modele noi eficiente economic în domeniul ecologiei şi instalaţiilor de protecţie a mediului.</w:t>
      </w:r>
    </w:p>
    <w:p w:rsidR="00BC53A7" w:rsidRPr="00B37D8B" w:rsidRDefault="00BC53A7" w:rsidP="00BC53A7">
      <w:pPr>
        <w:pStyle w:val="a5"/>
        <w:numPr>
          <w:ilvl w:val="0"/>
          <w:numId w:val="1"/>
        </w:numPr>
        <w:spacing w:after="0"/>
        <w:rPr>
          <w:b/>
          <w:lang w:val="ro-RO"/>
        </w:rPr>
      </w:pPr>
      <w:r>
        <w:rPr>
          <w:lang w:val="ro-RO"/>
        </w:rPr>
        <w:t>Formarea şi dezvoltarea competențelor digitale, deprinderilor de stabilire a indicatorilor de mediu adegvați, de stabilire a metodelor de achiziționare a datelor experimentale, interpretarea acestora cu softuri specializate și stabilirea acțiunilor ce trebuie întreprinse pentru înlăturarea neconformităților;</w:t>
      </w:r>
    </w:p>
    <w:p w:rsidR="008D39CE" w:rsidRPr="008D39CE" w:rsidRDefault="008D39CE" w:rsidP="00900166">
      <w:pPr>
        <w:ind w:left="52" w:firstLine="668"/>
        <w:jc w:val="both"/>
        <w:rPr>
          <w:rFonts w:ascii="Times New Roman" w:hAnsi="Times New Roman" w:cs="Times New Roman"/>
          <w:sz w:val="28"/>
          <w:szCs w:val="24"/>
          <w:lang w:val="ro-RO"/>
        </w:rPr>
      </w:pPr>
    </w:p>
    <w:p w:rsidR="00A909F7" w:rsidRPr="008D39CE" w:rsidRDefault="00A909F7" w:rsidP="00A909F7">
      <w:pPr>
        <w:spacing w:after="0" w:line="240" w:lineRule="auto"/>
        <w:ind w:left="720"/>
        <w:rPr>
          <w:rFonts w:ascii="Times New Roman" w:hAnsi="Times New Roman" w:cs="Times New Roman"/>
          <w:b/>
          <w:sz w:val="24"/>
          <w:lang w:val="ro-RO"/>
        </w:rPr>
      </w:pPr>
      <w:r w:rsidRPr="008D39CE">
        <w:rPr>
          <w:rFonts w:ascii="Times New Roman" w:hAnsi="Times New Roman" w:cs="Times New Roman"/>
          <w:b/>
          <w:sz w:val="24"/>
          <w:lang w:val="ro-RO"/>
        </w:rPr>
        <w:t>Competenţe specifice (vizează competențele asigurate de programul de studiu);</w:t>
      </w:r>
    </w:p>
    <w:p w:rsidR="00A909F7" w:rsidRPr="009A6108" w:rsidRDefault="00A26D29" w:rsidP="00A909F7">
      <w:pPr>
        <w:ind w:left="52" w:firstLine="668"/>
        <w:jc w:val="both"/>
        <w:rPr>
          <w:rFonts w:ascii="Times New Roman" w:hAnsi="Times New Roman" w:cs="Times New Roman"/>
          <w:sz w:val="24"/>
          <w:szCs w:val="24"/>
          <w:lang w:val="ro-RO"/>
        </w:rPr>
      </w:pPr>
      <w:r w:rsidRPr="009A6108">
        <w:rPr>
          <w:rFonts w:ascii="Times New Roman" w:hAnsi="Times New Roman" w:cs="Times New Roman"/>
          <w:sz w:val="24"/>
          <w:szCs w:val="24"/>
          <w:lang w:val="ro-MO"/>
        </w:rPr>
        <w:t>Experizele și cercetările științifice în domeniul Ecologiei și Protecției Mediului</w:t>
      </w:r>
      <w:r w:rsidRPr="009A6108">
        <w:rPr>
          <w:rFonts w:ascii="Times New Roman" w:hAnsi="Times New Roman" w:cs="Times New Roman"/>
          <w:sz w:val="24"/>
          <w:szCs w:val="24"/>
          <w:lang w:val="ro-RO"/>
        </w:rPr>
        <w:t xml:space="preserve"> oferă suport atît pentru</w:t>
      </w:r>
      <w:r w:rsidR="00A909F7" w:rsidRPr="009A6108">
        <w:rPr>
          <w:rFonts w:ascii="Times New Roman" w:hAnsi="Times New Roman" w:cs="Times New Roman"/>
          <w:sz w:val="24"/>
          <w:szCs w:val="24"/>
          <w:lang w:val="ro-RO"/>
        </w:rPr>
        <w:t xml:space="preserve"> multe procese</w:t>
      </w:r>
      <w:r w:rsidRPr="009A6108">
        <w:rPr>
          <w:rFonts w:ascii="Times New Roman" w:hAnsi="Times New Roman" w:cs="Times New Roman"/>
          <w:sz w:val="24"/>
          <w:szCs w:val="24"/>
          <w:lang w:val="ro-RO"/>
        </w:rPr>
        <w:t xml:space="preserve"> naturale și</w:t>
      </w:r>
      <w:r w:rsidR="00A909F7" w:rsidRPr="009A6108">
        <w:rPr>
          <w:rFonts w:ascii="Times New Roman" w:hAnsi="Times New Roman" w:cs="Times New Roman"/>
          <w:sz w:val="24"/>
          <w:szCs w:val="24"/>
          <w:lang w:val="ro-RO"/>
        </w:rPr>
        <w:t xml:space="preserve"> industriale </w:t>
      </w:r>
      <w:r w:rsidR="008C78B2" w:rsidRPr="009A6108">
        <w:rPr>
          <w:rFonts w:ascii="Times New Roman" w:hAnsi="Times New Roman" w:cs="Times New Roman"/>
          <w:sz w:val="24"/>
          <w:szCs w:val="24"/>
          <w:lang w:val="ro-RO"/>
        </w:rPr>
        <w:t>prin</w:t>
      </w:r>
      <w:r w:rsidR="00A909F7" w:rsidRPr="009A6108">
        <w:rPr>
          <w:rFonts w:ascii="Times New Roman" w:hAnsi="Times New Roman" w:cs="Times New Roman"/>
          <w:sz w:val="24"/>
          <w:szCs w:val="24"/>
          <w:lang w:val="ro-RO"/>
        </w:rPr>
        <w:t xml:space="preserve"> cursul de faţă </w:t>
      </w:r>
      <w:r w:rsidR="008C78B2" w:rsidRPr="009A6108">
        <w:rPr>
          <w:rFonts w:ascii="Times New Roman" w:hAnsi="Times New Roman" w:cs="Times New Roman"/>
          <w:sz w:val="24"/>
          <w:szCs w:val="24"/>
          <w:lang w:val="ro-RO"/>
        </w:rPr>
        <w:t xml:space="preserve">care </w:t>
      </w:r>
      <w:r w:rsidR="00A909F7" w:rsidRPr="009A6108">
        <w:rPr>
          <w:rFonts w:ascii="Times New Roman" w:hAnsi="Times New Roman" w:cs="Times New Roman"/>
          <w:sz w:val="24"/>
          <w:szCs w:val="24"/>
          <w:lang w:val="ro-RO"/>
        </w:rPr>
        <w:t>este obligatoriu pentru formarea competenţelor specifice programului de studiu.</w:t>
      </w:r>
    </w:p>
    <w:p w:rsidR="00A909F7" w:rsidRPr="009A6108" w:rsidRDefault="00A909F7" w:rsidP="00A909F7">
      <w:pPr>
        <w:ind w:left="52"/>
        <w:jc w:val="both"/>
        <w:rPr>
          <w:rFonts w:ascii="Times New Roman" w:hAnsi="Times New Roman" w:cs="Times New Roman"/>
          <w:sz w:val="24"/>
          <w:szCs w:val="24"/>
          <w:lang w:val="ro-RO"/>
        </w:rPr>
      </w:pPr>
      <w:r w:rsidRPr="009A6108">
        <w:rPr>
          <w:rFonts w:ascii="Times New Roman" w:hAnsi="Times New Roman" w:cs="Times New Roman"/>
          <w:sz w:val="24"/>
          <w:szCs w:val="24"/>
          <w:lang w:val="ro-RO"/>
        </w:rPr>
        <w:tab/>
        <w:t>Prin parcurgerea activităţilor disciplinei se asigură:</w:t>
      </w:r>
    </w:p>
    <w:p w:rsidR="00A909F7" w:rsidRPr="009A6108" w:rsidRDefault="00A909F7" w:rsidP="00A909F7">
      <w:pPr>
        <w:numPr>
          <w:ilvl w:val="0"/>
          <w:numId w:val="1"/>
        </w:numPr>
        <w:spacing w:after="0" w:line="240" w:lineRule="auto"/>
        <w:jc w:val="both"/>
        <w:rPr>
          <w:rFonts w:ascii="Times New Roman" w:hAnsi="Times New Roman" w:cs="Times New Roman"/>
          <w:sz w:val="24"/>
          <w:szCs w:val="24"/>
          <w:lang w:val="ro-RO"/>
        </w:rPr>
      </w:pPr>
      <w:r w:rsidRPr="009A6108">
        <w:rPr>
          <w:rFonts w:ascii="Times New Roman" w:hAnsi="Times New Roman" w:cs="Times New Roman"/>
          <w:sz w:val="24"/>
          <w:szCs w:val="24"/>
          <w:lang w:val="ro-RO"/>
        </w:rPr>
        <w:t xml:space="preserve">formarea competenţelor </w:t>
      </w:r>
      <w:r w:rsidR="008C78B2" w:rsidRPr="009A6108">
        <w:rPr>
          <w:rFonts w:ascii="Times New Roman" w:hAnsi="Times New Roman" w:cs="Times New Roman"/>
          <w:sz w:val="24"/>
          <w:szCs w:val="24"/>
          <w:lang w:val="ro-RO"/>
        </w:rPr>
        <w:t xml:space="preserve">digitale de cercetare </w:t>
      </w:r>
      <w:r w:rsidRPr="009A6108">
        <w:rPr>
          <w:rFonts w:ascii="Times New Roman" w:hAnsi="Times New Roman" w:cs="Times New Roman"/>
          <w:sz w:val="24"/>
          <w:szCs w:val="24"/>
          <w:lang w:val="ro-RO"/>
        </w:rPr>
        <w:t>necesare pentru a avea o abordare durabilă şi în acord cu mediul natural a gestionării corecte a resurselor</w:t>
      </w:r>
      <w:r w:rsidR="008C78B2" w:rsidRPr="009A6108">
        <w:rPr>
          <w:rFonts w:ascii="Times New Roman" w:hAnsi="Times New Roman" w:cs="Times New Roman"/>
          <w:sz w:val="24"/>
          <w:szCs w:val="24"/>
          <w:lang w:val="ro-RO"/>
        </w:rPr>
        <w:t xml:space="preserve"> naturale</w:t>
      </w:r>
      <w:r w:rsidRPr="009A6108">
        <w:rPr>
          <w:rFonts w:ascii="Times New Roman" w:hAnsi="Times New Roman" w:cs="Times New Roman"/>
          <w:sz w:val="24"/>
          <w:szCs w:val="24"/>
          <w:lang w:val="ro-RO"/>
        </w:rPr>
        <w:t xml:space="preserve"> de a apă</w:t>
      </w:r>
      <w:r w:rsidR="008C78B2" w:rsidRPr="009A6108">
        <w:rPr>
          <w:rFonts w:ascii="Times New Roman" w:hAnsi="Times New Roman" w:cs="Times New Roman"/>
          <w:sz w:val="24"/>
          <w:szCs w:val="24"/>
          <w:lang w:val="ro-RO"/>
        </w:rPr>
        <w:t>, sol, atmosferă</w:t>
      </w:r>
      <w:r w:rsidRPr="009A6108">
        <w:rPr>
          <w:rFonts w:ascii="Times New Roman" w:hAnsi="Times New Roman" w:cs="Times New Roman"/>
          <w:sz w:val="24"/>
          <w:szCs w:val="24"/>
          <w:lang w:val="ro-RO"/>
        </w:rPr>
        <w:t xml:space="preserve">; </w:t>
      </w:r>
    </w:p>
    <w:p w:rsidR="00A909F7" w:rsidRPr="009A6108" w:rsidRDefault="00A909F7" w:rsidP="00A909F7">
      <w:pPr>
        <w:numPr>
          <w:ilvl w:val="0"/>
          <w:numId w:val="1"/>
        </w:numPr>
        <w:spacing w:after="0" w:line="240" w:lineRule="auto"/>
        <w:jc w:val="both"/>
        <w:rPr>
          <w:rFonts w:ascii="Times New Roman" w:hAnsi="Times New Roman" w:cs="Times New Roman"/>
          <w:bCs/>
          <w:spacing w:val="-3"/>
          <w:sz w:val="24"/>
          <w:szCs w:val="24"/>
          <w:lang w:val="ro-RO"/>
        </w:rPr>
      </w:pPr>
      <w:r w:rsidRPr="009A6108">
        <w:rPr>
          <w:rFonts w:ascii="Times New Roman" w:hAnsi="Times New Roman" w:cs="Times New Roman"/>
          <w:sz w:val="24"/>
          <w:szCs w:val="24"/>
          <w:lang w:val="ro-RO"/>
        </w:rPr>
        <w:t xml:space="preserve">dezvoltarea capacităţii de analiză pentru soluţionarea corectă a problemelor legate de calitatea şi cantitatea necesară de apă pentru procesele şi tehnologiile </w:t>
      </w:r>
      <w:r w:rsidR="008C78B2" w:rsidRPr="009A6108">
        <w:rPr>
          <w:rFonts w:ascii="Times New Roman" w:hAnsi="Times New Roman" w:cs="Times New Roman"/>
          <w:sz w:val="24"/>
          <w:szCs w:val="24"/>
          <w:lang w:val="ro-RO"/>
        </w:rPr>
        <w:t>alimentare/</w:t>
      </w:r>
      <w:r w:rsidRPr="009A6108">
        <w:rPr>
          <w:rFonts w:ascii="Times New Roman" w:hAnsi="Times New Roman" w:cs="Times New Roman"/>
          <w:sz w:val="24"/>
          <w:szCs w:val="24"/>
          <w:lang w:val="ro-RO"/>
        </w:rPr>
        <w:t>industriale;</w:t>
      </w:r>
    </w:p>
    <w:p w:rsidR="00A909F7" w:rsidRPr="009A6108" w:rsidRDefault="00A909F7" w:rsidP="00A909F7">
      <w:pPr>
        <w:numPr>
          <w:ilvl w:val="0"/>
          <w:numId w:val="1"/>
        </w:numPr>
        <w:spacing w:after="0" w:line="240" w:lineRule="auto"/>
        <w:jc w:val="both"/>
        <w:rPr>
          <w:rFonts w:ascii="Times New Roman" w:hAnsi="Times New Roman" w:cs="Times New Roman"/>
          <w:bCs/>
          <w:spacing w:val="-3"/>
          <w:sz w:val="24"/>
          <w:szCs w:val="24"/>
          <w:lang w:val="ro-RO"/>
        </w:rPr>
      </w:pPr>
      <w:r w:rsidRPr="009A6108">
        <w:rPr>
          <w:rFonts w:ascii="Times New Roman" w:hAnsi="Times New Roman" w:cs="Times New Roman"/>
          <w:sz w:val="24"/>
          <w:szCs w:val="24"/>
          <w:lang w:val="ro-RO"/>
        </w:rPr>
        <w:t xml:space="preserve">aprofundarea cunoştinţelor de specialitate ale programului de studiu privind </w:t>
      </w:r>
      <w:r w:rsidRPr="009A6108">
        <w:rPr>
          <w:rFonts w:ascii="Times New Roman" w:hAnsi="Times New Roman" w:cs="Times New Roman"/>
          <w:bCs/>
          <w:spacing w:val="-3"/>
          <w:sz w:val="24"/>
          <w:szCs w:val="24"/>
          <w:lang w:val="ro-RO"/>
        </w:rPr>
        <w:t>caracteristicile fizico chimice, biologice si bacteriologice ale apelor,</w:t>
      </w:r>
      <w:r w:rsidR="008C78B2" w:rsidRPr="009A6108">
        <w:rPr>
          <w:rFonts w:ascii="Times New Roman" w:hAnsi="Times New Roman" w:cs="Times New Roman"/>
          <w:bCs/>
          <w:spacing w:val="-3"/>
          <w:sz w:val="24"/>
          <w:szCs w:val="24"/>
          <w:lang w:val="ro-RO"/>
        </w:rPr>
        <w:t xml:space="preserve"> solului, aerului, inclusiv </w:t>
      </w:r>
      <w:r w:rsidRPr="009A6108">
        <w:rPr>
          <w:rFonts w:ascii="Times New Roman" w:hAnsi="Times New Roman" w:cs="Times New Roman"/>
          <w:bCs/>
          <w:spacing w:val="-3"/>
          <w:sz w:val="24"/>
          <w:szCs w:val="24"/>
          <w:lang w:val="ro-RO"/>
        </w:rPr>
        <w:t xml:space="preserve"> a modalitãţilor de protecţie a </w:t>
      </w:r>
      <w:r w:rsidR="008C78B2" w:rsidRPr="009A6108">
        <w:rPr>
          <w:rFonts w:ascii="Times New Roman" w:hAnsi="Times New Roman" w:cs="Times New Roman"/>
          <w:bCs/>
          <w:spacing w:val="-3"/>
          <w:sz w:val="24"/>
          <w:szCs w:val="24"/>
          <w:lang w:val="ro-RO"/>
        </w:rPr>
        <w:t>resurselor naturale</w:t>
      </w:r>
      <w:r w:rsidRPr="009A6108">
        <w:rPr>
          <w:rFonts w:ascii="Times New Roman" w:hAnsi="Times New Roman" w:cs="Times New Roman"/>
          <w:bCs/>
          <w:spacing w:val="-3"/>
          <w:sz w:val="24"/>
          <w:szCs w:val="24"/>
          <w:lang w:val="ro-RO"/>
        </w:rPr>
        <w:t xml:space="preserve"> încât sã fie respectate prevederile legislaţiei în vigoare;</w:t>
      </w:r>
    </w:p>
    <w:p w:rsidR="00A909F7" w:rsidRPr="009A6108" w:rsidRDefault="00A909F7" w:rsidP="00A909F7">
      <w:pPr>
        <w:numPr>
          <w:ilvl w:val="0"/>
          <w:numId w:val="1"/>
        </w:numPr>
        <w:spacing w:after="0" w:line="240" w:lineRule="auto"/>
        <w:jc w:val="both"/>
        <w:rPr>
          <w:rFonts w:ascii="Times New Roman" w:hAnsi="Times New Roman" w:cs="Times New Roman"/>
          <w:sz w:val="24"/>
          <w:szCs w:val="24"/>
          <w:lang w:val="ro-RO"/>
        </w:rPr>
      </w:pPr>
      <w:r w:rsidRPr="009A6108">
        <w:rPr>
          <w:rFonts w:ascii="Times New Roman" w:hAnsi="Times New Roman" w:cs="Times New Roman"/>
          <w:bCs/>
          <w:spacing w:val="-3"/>
          <w:sz w:val="24"/>
          <w:szCs w:val="24"/>
          <w:lang w:val="ro-RO"/>
        </w:rPr>
        <w:t xml:space="preserve">formarea competenţelor necesare pentru identificarea problemelor </w:t>
      </w:r>
      <w:r w:rsidR="008C78B2" w:rsidRPr="009A6108">
        <w:rPr>
          <w:rFonts w:ascii="Times New Roman" w:hAnsi="Times New Roman" w:cs="Times New Roman"/>
          <w:bCs/>
          <w:spacing w:val="-3"/>
          <w:sz w:val="24"/>
          <w:szCs w:val="24"/>
          <w:lang w:val="ro-RO"/>
        </w:rPr>
        <w:t xml:space="preserve">ecologice </w:t>
      </w:r>
      <w:r w:rsidRPr="009A6108">
        <w:rPr>
          <w:rFonts w:ascii="Times New Roman" w:hAnsi="Times New Roman" w:cs="Times New Roman"/>
          <w:bCs/>
          <w:spacing w:val="-3"/>
          <w:sz w:val="24"/>
          <w:szCs w:val="24"/>
          <w:lang w:val="ro-RO"/>
        </w:rPr>
        <w:t xml:space="preserve">şi concepţia unui sistem de corect de tratare şi/sau monitorizare a </w:t>
      </w:r>
      <w:r w:rsidR="008C78B2" w:rsidRPr="009A6108">
        <w:rPr>
          <w:rFonts w:ascii="Times New Roman" w:hAnsi="Times New Roman" w:cs="Times New Roman"/>
          <w:bCs/>
          <w:spacing w:val="-3"/>
          <w:sz w:val="24"/>
          <w:szCs w:val="24"/>
          <w:lang w:val="ro-RO"/>
        </w:rPr>
        <w:t>resurselor naturale de mediu: sol-apă-aer</w:t>
      </w:r>
      <w:r w:rsidRPr="009A6108">
        <w:rPr>
          <w:rFonts w:ascii="Times New Roman" w:hAnsi="Times New Roman" w:cs="Times New Roman"/>
          <w:bCs/>
          <w:spacing w:val="-3"/>
          <w:sz w:val="24"/>
          <w:szCs w:val="24"/>
          <w:lang w:val="ro-RO"/>
        </w:rPr>
        <w:t>;</w:t>
      </w:r>
    </w:p>
    <w:p w:rsidR="00A909F7" w:rsidRPr="009A6108" w:rsidRDefault="00A909F7" w:rsidP="00A909F7">
      <w:pPr>
        <w:numPr>
          <w:ilvl w:val="0"/>
          <w:numId w:val="1"/>
        </w:numPr>
        <w:spacing w:after="0" w:line="240" w:lineRule="auto"/>
        <w:jc w:val="both"/>
        <w:rPr>
          <w:rFonts w:ascii="Times New Roman" w:hAnsi="Times New Roman" w:cs="Times New Roman"/>
          <w:sz w:val="24"/>
          <w:szCs w:val="24"/>
          <w:lang w:val="ro-RO"/>
        </w:rPr>
      </w:pPr>
      <w:r w:rsidRPr="009A6108">
        <w:rPr>
          <w:rFonts w:ascii="Times New Roman" w:hAnsi="Times New Roman" w:cs="Times New Roman"/>
          <w:bCs/>
          <w:spacing w:val="-3"/>
          <w:sz w:val="24"/>
          <w:szCs w:val="24"/>
          <w:lang w:val="ro-RO"/>
        </w:rPr>
        <w:lastRenderedPageBreak/>
        <w:t>dezvoltarea capacitãţii de sintetiza a informaţiilor şi de management rapid aşa încât sã poatã concepe în cazuri concrete, uneori de criză, un plan sintetic şi integrat proceselor de producţie  care sã asigure corectarea şi menţinerea calitãţii apelor</w:t>
      </w:r>
      <w:r w:rsidR="008C78B2" w:rsidRPr="009A6108">
        <w:rPr>
          <w:rFonts w:ascii="Times New Roman" w:hAnsi="Times New Roman" w:cs="Times New Roman"/>
          <w:bCs/>
          <w:spacing w:val="-3"/>
          <w:sz w:val="24"/>
          <w:szCs w:val="24"/>
          <w:lang w:val="ro-RO"/>
        </w:rPr>
        <w:t>-solului</w:t>
      </w:r>
      <w:r w:rsidRPr="009A6108">
        <w:rPr>
          <w:rFonts w:ascii="Times New Roman" w:hAnsi="Times New Roman" w:cs="Times New Roman"/>
          <w:bCs/>
          <w:spacing w:val="-3"/>
          <w:sz w:val="24"/>
          <w:szCs w:val="24"/>
          <w:lang w:val="ro-RO"/>
        </w:rPr>
        <w:t xml:space="preserve"> si conservarea mediului;</w:t>
      </w:r>
    </w:p>
    <w:p w:rsidR="008C78B2" w:rsidRPr="009A6108" w:rsidRDefault="00A909F7" w:rsidP="008C78B2">
      <w:pPr>
        <w:numPr>
          <w:ilvl w:val="0"/>
          <w:numId w:val="1"/>
        </w:numPr>
        <w:spacing w:after="0" w:line="240" w:lineRule="auto"/>
        <w:jc w:val="both"/>
        <w:rPr>
          <w:rFonts w:ascii="Times New Roman" w:hAnsi="Times New Roman" w:cs="Times New Roman"/>
          <w:sz w:val="24"/>
          <w:szCs w:val="24"/>
          <w:lang w:val="ro-RO"/>
        </w:rPr>
      </w:pPr>
      <w:r w:rsidRPr="009A6108">
        <w:rPr>
          <w:rFonts w:ascii="Times New Roman" w:hAnsi="Times New Roman" w:cs="Times New Roman"/>
          <w:sz w:val="24"/>
          <w:szCs w:val="24"/>
          <w:lang w:val="ro-RO"/>
        </w:rPr>
        <w:t>dezvoltarea capacităţii de a lucra în echipă şi a abilităţii de a colabora cu specialişti din alte domenii de activitate;</w:t>
      </w:r>
    </w:p>
    <w:p w:rsidR="00A909F7" w:rsidRPr="008D39CE" w:rsidRDefault="00A909F7" w:rsidP="008C78B2">
      <w:pPr>
        <w:numPr>
          <w:ilvl w:val="0"/>
          <w:numId w:val="1"/>
        </w:numPr>
        <w:spacing w:after="0" w:line="240" w:lineRule="auto"/>
        <w:jc w:val="both"/>
        <w:rPr>
          <w:rFonts w:ascii="Times New Roman" w:hAnsi="Times New Roman" w:cs="Times New Roman"/>
          <w:sz w:val="24"/>
          <w:szCs w:val="24"/>
          <w:lang w:val="ro-RO"/>
        </w:rPr>
      </w:pPr>
      <w:r w:rsidRPr="008D39CE">
        <w:rPr>
          <w:rFonts w:ascii="Times New Roman" w:hAnsi="Times New Roman" w:cs="Times New Roman"/>
          <w:sz w:val="24"/>
          <w:szCs w:val="24"/>
          <w:lang w:val="ro-RO"/>
        </w:rPr>
        <w:t xml:space="preserve">formarea capacităţii de a transpune în practică cunoştinţele </w:t>
      </w:r>
      <w:r w:rsidR="008C78B2" w:rsidRPr="008D39CE">
        <w:rPr>
          <w:rFonts w:ascii="Times New Roman" w:hAnsi="Times New Roman" w:cs="Times New Roman"/>
          <w:sz w:val="24"/>
          <w:szCs w:val="24"/>
          <w:lang w:val="ro-RO"/>
        </w:rPr>
        <w:t xml:space="preserve">obținute prin inițierea </w:t>
      </w:r>
      <w:r w:rsidR="008C78B2" w:rsidRPr="008D39CE">
        <w:rPr>
          <w:rFonts w:ascii="Times New Roman" w:hAnsi="Times New Roman" w:cs="Times New Roman"/>
          <w:sz w:val="24"/>
          <w:szCs w:val="24"/>
          <w:lang w:val="ro-MO"/>
        </w:rPr>
        <w:t>cercetăril</w:t>
      </w:r>
      <w:r w:rsidR="009A6108" w:rsidRPr="008D39CE">
        <w:rPr>
          <w:rFonts w:ascii="Times New Roman" w:hAnsi="Times New Roman" w:cs="Times New Roman"/>
          <w:sz w:val="24"/>
          <w:szCs w:val="24"/>
          <w:lang w:val="ro-MO"/>
        </w:rPr>
        <w:t>or</w:t>
      </w:r>
      <w:r w:rsidR="008C78B2" w:rsidRPr="008D39CE">
        <w:rPr>
          <w:rFonts w:ascii="Times New Roman" w:hAnsi="Times New Roman" w:cs="Times New Roman"/>
          <w:sz w:val="24"/>
          <w:szCs w:val="24"/>
          <w:lang w:val="ro-MO"/>
        </w:rPr>
        <w:t xml:space="preserve"> științifice în domeniul Ecologiei și Protecției Mediului</w:t>
      </w:r>
      <w:r w:rsidRPr="008D39CE">
        <w:rPr>
          <w:rFonts w:ascii="Times New Roman" w:hAnsi="Times New Roman" w:cs="Times New Roman"/>
          <w:sz w:val="24"/>
          <w:szCs w:val="24"/>
          <w:lang w:val="ro-RO"/>
        </w:rPr>
        <w:t>.</w:t>
      </w:r>
    </w:p>
    <w:p w:rsidR="009A6108" w:rsidRPr="008D39CE" w:rsidRDefault="009A6108" w:rsidP="009A6108">
      <w:pPr>
        <w:numPr>
          <w:ilvl w:val="0"/>
          <w:numId w:val="1"/>
        </w:numPr>
        <w:spacing w:after="0" w:line="240" w:lineRule="auto"/>
        <w:jc w:val="both"/>
        <w:rPr>
          <w:rFonts w:ascii="Times New Roman" w:hAnsi="Times New Roman" w:cs="Times New Roman"/>
          <w:sz w:val="24"/>
          <w:szCs w:val="24"/>
          <w:lang w:val="sq-AL"/>
        </w:rPr>
      </w:pPr>
      <w:r w:rsidRPr="008D39CE">
        <w:rPr>
          <w:rFonts w:ascii="Times New Roman" w:hAnsi="Times New Roman" w:cs="Times New Roman"/>
          <w:sz w:val="24"/>
          <w:szCs w:val="24"/>
          <w:lang w:val="sq-AL"/>
        </w:rPr>
        <w:t xml:space="preserve">Înţelegerea sistemului complex (aer, apă, sol) în care pot fi întâlniţi agenţii poluanţi, inovarea şi crearea de noi tehnologii nepoluante, durabile; </w:t>
      </w:r>
    </w:p>
    <w:p w:rsidR="009A6108" w:rsidRPr="008D39CE" w:rsidRDefault="009A6108" w:rsidP="009A6108">
      <w:pPr>
        <w:numPr>
          <w:ilvl w:val="0"/>
          <w:numId w:val="1"/>
        </w:numPr>
        <w:spacing w:after="0" w:line="240" w:lineRule="auto"/>
        <w:jc w:val="both"/>
        <w:rPr>
          <w:rFonts w:ascii="Times New Roman" w:hAnsi="Times New Roman" w:cs="Times New Roman"/>
          <w:sz w:val="24"/>
          <w:szCs w:val="24"/>
          <w:lang w:val="sq-AL"/>
        </w:rPr>
      </w:pPr>
      <w:r w:rsidRPr="008D39CE">
        <w:rPr>
          <w:rFonts w:ascii="Times New Roman" w:hAnsi="Times New Roman" w:cs="Times New Roman"/>
          <w:sz w:val="24"/>
          <w:szCs w:val="24"/>
          <w:lang w:val="sq-AL"/>
        </w:rPr>
        <w:t xml:space="preserve">Aplicarea conceptelor, teoriilor şi metodelor moderne în ceea ce priveşte cercetarea științifică, expertize a proceselor naturale şi echipamentele de epurare a atmosferei, apei şi solului; </w:t>
      </w:r>
    </w:p>
    <w:p w:rsidR="009A6108" w:rsidRPr="008D39CE" w:rsidRDefault="009A6108" w:rsidP="009A6108">
      <w:pPr>
        <w:numPr>
          <w:ilvl w:val="0"/>
          <w:numId w:val="1"/>
        </w:numPr>
        <w:spacing w:after="0" w:line="240" w:lineRule="auto"/>
        <w:jc w:val="both"/>
        <w:rPr>
          <w:rFonts w:ascii="Times New Roman" w:hAnsi="Times New Roman" w:cs="Times New Roman"/>
          <w:sz w:val="24"/>
          <w:szCs w:val="24"/>
          <w:lang w:val="sq-AL" w:bidi="ar-DZ"/>
        </w:rPr>
      </w:pPr>
      <w:r w:rsidRPr="008D39CE">
        <w:rPr>
          <w:rFonts w:ascii="Times New Roman" w:hAnsi="Times New Roman" w:cs="Times New Roman"/>
          <w:sz w:val="24"/>
          <w:szCs w:val="24"/>
          <w:lang w:val="sq-AL" w:bidi="ar-DZ"/>
        </w:rPr>
        <w:t>Aprofundarea cunostințelor teoretice, practice și identificarea acestora în anumite soluții ecologice în domeniile construcției și funcționării elementelor sistemelor tehnologice;</w:t>
      </w:r>
    </w:p>
    <w:p w:rsidR="009A6108" w:rsidRPr="008D39CE" w:rsidRDefault="009A6108" w:rsidP="009A6108">
      <w:pPr>
        <w:numPr>
          <w:ilvl w:val="0"/>
          <w:numId w:val="1"/>
        </w:numPr>
        <w:spacing w:after="0" w:line="240" w:lineRule="auto"/>
        <w:jc w:val="both"/>
        <w:rPr>
          <w:rFonts w:ascii="Times New Roman" w:hAnsi="Times New Roman" w:cs="Times New Roman"/>
          <w:sz w:val="24"/>
          <w:szCs w:val="24"/>
          <w:lang w:val="sq-AL" w:bidi="ar-DZ"/>
        </w:rPr>
      </w:pPr>
      <w:r w:rsidRPr="008D39CE">
        <w:rPr>
          <w:rFonts w:ascii="Times New Roman" w:hAnsi="Times New Roman" w:cs="Times New Roman"/>
          <w:sz w:val="24"/>
          <w:szCs w:val="24"/>
          <w:lang w:val="sq-AL" w:bidi="ar-DZ"/>
        </w:rPr>
        <w:t>Formarea capacitatii de sinteză a informațiilor știintifice și tehnice din domeniile proceselor tehnologice și proiectării fluxurilor tehnologice corespunzatoare, din punct de vedere a protecției mediului;</w:t>
      </w:r>
    </w:p>
    <w:p w:rsidR="009A6108" w:rsidRPr="008D39CE" w:rsidRDefault="009A6108" w:rsidP="009A6108">
      <w:pPr>
        <w:numPr>
          <w:ilvl w:val="0"/>
          <w:numId w:val="1"/>
        </w:numPr>
        <w:spacing w:after="0" w:line="240" w:lineRule="auto"/>
        <w:jc w:val="both"/>
        <w:rPr>
          <w:rFonts w:ascii="Times New Roman" w:hAnsi="Times New Roman" w:cs="Times New Roman"/>
          <w:sz w:val="24"/>
          <w:szCs w:val="24"/>
          <w:lang w:val="sq-AL" w:bidi="ar-DZ"/>
        </w:rPr>
      </w:pPr>
      <w:r w:rsidRPr="008D39CE">
        <w:rPr>
          <w:rFonts w:ascii="Times New Roman" w:hAnsi="Times New Roman" w:cs="Times New Roman"/>
          <w:sz w:val="24"/>
          <w:szCs w:val="24"/>
          <w:lang w:val="sq-AL" w:bidi="ar-DZ"/>
        </w:rPr>
        <w:t>Formarea aptitudinilor corespunzatoare pentru studiul, cercetarea si proiectarea unor soluții, posibilitați și respective a unor modele noi eficiente economic si ecologic;</w:t>
      </w:r>
    </w:p>
    <w:p w:rsidR="009A6108" w:rsidRPr="008D39CE" w:rsidRDefault="009A6108" w:rsidP="009A6108">
      <w:pPr>
        <w:numPr>
          <w:ilvl w:val="0"/>
          <w:numId w:val="1"/>
        </w:numPr>
        <w:spacing w:after="0" w:line="240" w:lineRule="auto"/>
        <w:jc w:val="both"/>
        <w:rPr>
          <w:rFonts w:ascii="Times New Roman" w:hAnsi="Times New Roman" w:cs="Times New Roman"/>
          <w:sz w:val="24"/>
          <w:szCs w:val="24"/>
          <w:lang w:val="sq-AL" w:bidi="ar-DZ"/>
        </w:rPr>
      </w:pPr>
      <w:r w:rsidRPr="008D39CE">
        <w:rPr>
          <w:rFonts w:ascii="Times New Roman" w:hAnsi="Times New Roman" w:cs="Times New Roman"/>
          <w:sz w:val="24"/>
          <w:szCs w:val="24"/>
          <w:lang w:val="sq-AL" w:bidi="ar-DZ"/>
        </w:rPr>
        <w:t>Formarea deprinderilor</w:t>
      </w:r>
      <w:r w:rsidR="008D39CE" w:rsidRPr="008D39CE">
        <w:rPr>
          <w:rFonts w:ascii="Times New Roman" w:hAnsi="Times New Roman" w:cs="Times New Roman"/>
          <w:sz w:val="24"/>
          <w:szCs w:val="24"/>
          <w:lang w:val="sq-AL" w:bidi="ar-DZ"/>
        </w:rPr>
        <w:t xml:space="preserve"> științifice</w:t>
      </w:r>
      <w:r w:rsidRPr="008D39CE">
        <w:rPr>
          <w:rFonts w:ascii="Times New Roman" w:hAnsi="Times New Roman" w:cs="Times New Roman"/>
          <w:sz w:val="24"/>
          <w:szCs w:val="24"/>
          <w:lang w:val="sq-AL" w:bidi="ar-DZ"/>
        </w:rPr>
        <w:t xml:space="preserve"> și a gândirii tehnice, în concordanta cu principiile dezvoltarii durabile, având în vedere gestionarea resurselor, proiectarea produselor, utilizarea tehnologiilor si ciclul de viata al produselor;</w:t>
      </w:r>
    </w:p>
    <w:p w:rsidR="009A6108" w:rsidRPr="00BF0BB9" w:rsidRDefault="009A6108" w:rsidP="009A6108">
      <w:pPr>
        <w:numPr>
          <w:ilvl w:val="0"/>
          <w:numId w:val="1"/>
        </w:numPr>
        <w:spacing w:after="0" w:line="240" w:lineRule="auto"/>
        <w:jc w:val="both"/>
        <w:rPr>
          <w:rFonts w:ascii="Times New Roman" w:hAnsi="Times New Roman" w:cs="Times New Roman"/>
          <w:sz w:val="24"/>
          <w:szCs w:val="24"/>
          <w:lang w:val="sq-AL" w:bidi="ar-DZ"/>
        </w:rPr>
      </w:pPr>
      <w:r w:rsidRPr="00BF0BB9">
        <w:rPr>
          <w:rFonts w:ascii="Times New Roman" w:hAnsi="Times New Roman" w:cs="Times New Roman"/>
          <w:sz w:val="24"/>
          <w:szCs w:val="24"/>
          <w:lang w:val="sq-AL" w:bidi="ar-DZ"/>
        </w:rPr>
        <w:t>Întreţinerea, exploatarea, fabricarea, comercializarea, maşinilor, echipamentelor, instalaţiilor din: industria alimentară, agricultură, ecologie, protecţia mediului, biotehnologie, mediul rural</w:t>
      </w:r>
      <w:r w:rsidR="008D39CE" w:rsidRPr="00BF0BB9">
        <w:rPr>
          <w:rFonts w:ascii="Times New Roman" w:hAnsi="Times New Roman" w:cs="Times New Roman"/>
          <w:sz w:val="24"/>
          <w:szCs w:val="24"/>
          <w:lang w:val="sq-AL" w:bidi="ar-DZ"/>
        </w:rPr>
        <w:t xml:space="preserve"> cu evidențierea accentelor științifice</w:t>
      </w:r>
      <w:r w:rsidRPr="00BF0BB9">
        <w:rPr>
          <w:rFonts w:ascii="Times New Roman" w:hAnsi="Times New Roman" w:cs="Times New Roman"/>
          <w:sz w:val="24"/>
          <w:szCs w:val="24"/>
          <w:lang w:val="sq-AL" w:bidi="ar-DZ"/>
        </w:rPr>
        <w:t>;</w:t>
      </w:r>
    </w:p>
    <w:p w:rsidR="00BC53A7" w:rsidRPr="00BF0BB9" w:rsidRDefault="009A6108" w:rsidP="00BC53A7">
      <w:pPr>
        <w:numPr>
          <w:ilvl w:val="0"/>
          <w:numId w:val="1"/>
        </w:numPr>
        <w:spacing w:after="0" w:line="240" w:lineRule="auto"/>
        <w:jc w:val="both"/>
        <w:rPr>
          <w:rFonts w:ascii="Times New Roman" w:hAnsi="Times New Roman" w:cs="Times New Roman"/>
          <w:sz w:val="24"/>
          <w:szCs w:val="24"/>
          <w:lang w:val="sq-AL" w:bidi="ar-DZ"/>
        </w:rPr>
      </w:pPr>
      <w:r w:rsidRPr="00BF0BB9">
        <w:rPr>
          <w:rFonts w:ascii="Times New Roman" w:hAnsi="Times New Roman" w:cs="Times New Roman"/>
          <w:sz w:val="24"/>
          <w:szCs w:val="24"/>
          <w:lang w:val="sq-AL" w:bidi="ar-DZ"/>
        </w:rPr>
        <w:t>Abilitatea științifică de a identifica, formula, explica probleme de mediu și de a propune şi interpreta coerent soluții pentru rezolvarea acestora.</w:t>
      </w:r>
    </w:p>
    <w:p w:rsidR="00BC53A7" w:rsidRPr="00BF0BB9" w:rsidRDefault="00BC53A7" w:rsidP="00BC53A7">
      <w:pPr>
        <w:numPr>
          <w:ilvl w:val="0"/>
          <w:numId w:val="1"/>
        </w:numPr>
        <w:spacing w:after="0" w:line="240" w:lineRule="auto"/>
        <w:jc w:val="both"/>
        <w:rPr>
          <w:rFonts w:ascii="Times New Roman" w:hAnsi="Times New Roman" w:cs="Times New Roman"/>
          <w:sz w:val="24"/>
          <w:szCs w:val="24"/>
          <w:lang w:val="sq-AL" w:bidi="ar-DZ"/>
        </w:rPr>
      </w:pPr>
      <w:r w:rsidRPr="00BF0BB9">
        <w:rPr>
          <w:rFonts w:ascii="Times New Roman" w:hAnsi="Times New Roman" w:cs="Times New Roman"/>
          <w:sz w:val="24"/>
          <w:szCs w:val="24"/>
          <w:lang w:val="sq-AL" w:bidi="ar-DZ"/>
        </w:rPr>
        <w:t>Abilitatea de a folosi discipline de baza relevante pentru ingineria şi protecţia mediului în industrie;</w:t>
      </w:r>
    </w:p>
    <w:p w:rsidR="00BC53A7" w:rsidRPr="00BF0BB9" w:rsidRDefault="00BF0BB9" w:rsidP="00BC53A7">
      <w:pPr>
        <w:numPr>
          <w:ilvl w:val="0"/>
          <w:numId w:val="1"/>
        </w:numPr>
        <w:spacing w:after="0" w:line="240" w:lineRule="auto"/>
        <w:jc w:val="both"/>
        <w:rPr>
          <w:rFonts w:ascii="Times New Roman" w:hAnsi="Times New Roman" w:cs="Times New Roman"/>
          <w:sz w:val="24"/>
          <w:szCs w:val="24"/>
          <w:lang w:val="ro-RO"/>
        </w:rPr>
      </w:pPr>
      <w:r w:rsidRPr="00BF0BB9">
        <w:rPr>
          <w:rFonts w:ascii="Times New Roman" w:hAnsi="Times New Roman" w:cs="Times New Roman"/>
          <w:sz w:val="24"/>
          <w:szCs w:val="24"/>
          <w:lang w:val="sq-AL" w:bidi="ar-DZ"/>
        </w:rPr>
        <w:t>A</w:t>
      </w:r>
      <w:r w:rsidR="00BC53A7" w:rsidRPr="00BF0BB9">
        <w:rPr>
          <w:rFonts w:ascii="Times New Roman" w:hAnsi="Times New Roman" w:cs="Times New Roman"/>
          <w:sz w:val="24"/>
          <w:szCs w:val="24"/>
          <w:lang w:val="sq-AL" w:bidi="ar-DZ"/>
        </w:rPr>
        <w:t>bilitatea de a identifica formula si rezolva problemele obișnuite din ingineria şi protecţia mediului în industrie;</w:t>
      </w:r>
    </w:p>
    <w:p w:rsidR="00BC53A7" w:rsidRPr="00BF0BB9" w:rsidRDefault="00BF0BB9" w:rsidP="00BC53A7">
      <w:pPr>
        <w:numPr>
          <w:ilvl w:val="0"/>
          <w:numId w:val="1"/>
        </w:numPr>
        <w:spacing w:after="0" w:line="240" w:lineRule="auto"/>
        <w:jc w:val="both"/>
        <w:rPr>
          <w:rFonts w:ascii="Times New Roman" w:hAnsi="Times New Roman" w:cs="Times New Roman"/>
          <w:sz w:val="24"/>
          <w:szCs w:val="24"/>
          <w:lang w:val="ro-RO"/>
        </w:rPr>
      </w:pPr>
      <w:r w:rsidRPr="00BF0BB9">
        <w:rPr>
          <w:rFonts w:ascii="Times New Roman" w:hAnsi="Times New Roman" w:cs="Times New Roman"/>
          <w:sz w:val="24"/>
          <w:szCs w:val="24"/>
          <w:lang w:val="ro-RO"/>
        </w:rPr>
        <w:t>A</w:t>
      </w:r>
      <w:r w:rsidR="00BC53A7" w:rsidRPr="00BF0BB9">
        <w:rPr>
          <w:rFonts w:ascii="Times New Roman" w:hAnsi="Times New Roman" w:cs="Times New Roman"/>
          <w:sz w:val="24"/>
          <w:szCs w:val="24"/>
          <w:lang w:val="ro-RO"/>
        </w:rPr>
        <w:t>bilitatea de a selecta și utiliza adecvat metodele de monitorizare și indicatorii specifici fiecărei tehnologii, lucru în echipă;</w:t>
      </w:r>
    </w:p>
    <w:p w:rsidR="00BC53A7" w:rsidRPr="00BF0BB9" w:rsidRDefault="00BF0BB9" w:rsidP="00BC53A7">
      <w:pPr>
        <w:numPr>
          <w:ilvl w:val="0"/>
          <w:numId w:val="1"/>
        </w:numPr>
        <w:spacing w:after="0" w:line="240" w:lineRule="auto"/>
        <w:jc w:val="both"/>
        <w:rPr>
          <w:rFonts w:ascii="Times New Roman" w:hAnsi="Times New Roman" w:cs="Times New Roman"/>
          <w:sz w:val="24"/>
          <w:szCs w:val="24"/>
          <w:lang w:val="ro-RO"/>
        </w:rPr>
      </w:pPr>
      <w:r w:rsidRPr="00BF0BB9">
        <w:rPr>
          <w:rFonts w:ascii="Times New Roman" w:hAnsi="Times New Roman" w:cs="Times New Roman"/>
          <w:sz w:val="24"/>
          <w:szCs w:val="24"/>
          <w:lang w:val="ro-RO"/>
        </w:rPr>
        <w:t>D</w:t>
      </w:r>
      <w:r w:rsidR="00BC53A7" w:rsidRPr="00BF0BB9">
        <w:rPr>
          <w:rFonts w:ascii="Times New Roman" w:hAnsi="Times New Roman" w:cs="Times New Roman"/>
          <w:sz w:val="24"/>
          <w:szCs w:val="24"/>
          <w:lang w:val="ro-RO"/>
        </w:rPr>
        <w:t>eprinderi privind colectarea de date, interpretarea acestora și stabilirea acțiunilor determinante.</w:t>
      </w:r>
    </w:p>
    <w:p w:rsidR="009A6108" w:rsidRPr="00BC53A7" w:rsidRDefault="009A6108" w:rsidP="00900166">
      <w:pPr>
        <w:ind w:left="360"/>
        <w:rPr>
          <w:lang w:val="ro-RO"/>
        </w:rPr>
      </w:pPr>
    </w:p>
    <w:p w:rsidR="009A6108" w:rsidRDefault="009A6108" w:rsidP="009A6108">
      <w:pPr>
        <w:jc w:val="both"/>
        <w:rPr>
          <w:rFonts w:ascii="Times New Roman" w:hAnsi="Times New Roman" w:cs="Times New Roman"/>
          <w:b/>
          <w:sz w:val="24"/>
          <w:szCs w:val="24"/>
          <w:lang w:val="ro-RO"/>
        </w:rPr>
      </w:pPr>
      <w:r w:rsidRPr="009A6108">
        <w:rPr>
          <w:rFonts w:ascii="Times New Roman" w:hAnsi="Times New Roman" w:cs="Times New Roman"/>
          <w:b/>
          <w:sz w:val="24"/>
          <w:szCs w:val="24"/>
          <w:lang w:val="ro-RO"/>
        </w:rPr>
        <w:t>CONŢINUTUL DISCIPLINEI</w:t>
      </w:r>
    </w:p>
    <w:p w:rsidR="00295AE1" w:rsidRPr="009A6108" w:rsidRDefault="00295AE1" w:rsidP="009A6108">
      <w:pPr>
        <w:jc w:val="both"/>
        <w:rPr>
          <w:rFonts w:ascii="Times New Roman" w:hAnsi="Times New Roman" w:cs="Times New Roman"/>
          <w:b/>
          <w:sz w:val="24"/>
          <w:szCs w:val="24"/>
          <w:lang w:val="ro-RO"/>
        </w:rPr>
      </w:pPr>
      <w:r>
        <w:rPr>
          <w:rFonts w:ascii="Times New Roman" w:hAnsi="Times New Roman" w:cs="Times New Roman"/>
          <w:b/>
          <w:sz w:val="24"/>
          <w:szCs w:val="24"/>
          <w:lang w:val="ro-RO"/>
        </w:rPr>
        <w:t>PARTEA I</w:t>
      </w:r>
    </w:p>
    <w:p w:rsidR="009A6108" w:rsidRPr="009A6108" w:rsidRDefault="009A6108" w:rsidP="005E3691">
      <w:pPr>
        <w:spacing w:after="0" w:line="240" w:lineRule="auto"/>
        <w:rPr>
          <w:rFonts w:ascii="Times New Roman" w:hAnsi="Times New Roman" w:cs="Times New Roman"/>
          <w:sz w:val="24"/>
          <w:szCs w:val="24"/>
          <w:lang w:val="ro-RO"/>
        </w:rPr>
      </w:pPr>
      <w:r w:rsidRPr="009A6108">
        <w:rPr>
          <w:rFonts w:ascii="Times New Roman" w:hAnsi="Times New Roman" w:cs="Times New Roman"/>
          <w:b/>
          <w:sz w:val="24"/>
          <w:szCs w:val="24"/>
          <w:lang w:val="ro-RO"/>
        </w:rPr>
        <w:t>Curs</w:t>
      </w:r>
      <w:r w:rsidRPr="009A6108">
        <w:rPr>
          <w:rFonts w:ascii="Times New Roman" w:hAnsi="Times New Roman" w:cs="Times New Roman"/>
          <w:sz w:val="24"/>
          <w:szCs w:val="24"/>
          <w:lang w:val="ro-RO"/>
        </w:rPr>
        <w:t xml:space="preserve"> </w:t>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b/>
          <w:spacing w:val="-3"/>
          <w:sz w:val="24"/>
          <w:szCs w:val="24"/>
          <w:lang w:val="ro-RO"/>
        </w:rPr>
        <w:t>1.</w:t>
      </w:r>
      <w:r w:rsidRPr="009A6108">
        <w:rPr>
          <w:rFonts w:ascii="Times New Roman" w:hAnsi="Times New Roman" w:cs="Times New Roman"/>
          <w:b/>
          <w:bCs/>
          <w:spacing w:val="-3"/>
          <w:sz w:val="24"/>
          <w:szCs w:val="24"/>
          <w:lang w:val="ro-RO"/>
        </w:rPr>
        <w:t>Introducere în noţiunile de bază ale disciplinei</w:t>
      </w:r>
      <w:r w:rsidRPr="009A6108">
        <w:rPr>
          <w:rFonts w:ascii="Times New Roman" w:hAnsi="Times New Roman" w:cs="Times New Roman"/>
          <w:spacing w:val="-3"/>
          <w:sz w:val="24"/>
          <w:szCs w:val="24"/>
          <w:lang w:val="ro-RO"/>
        </w:rPr>
        <w:t xml:space="preserve">. </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ind w:firstLine="708"/>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 xml:space="preserve">Importanţa problemelor </w:t>
      </w:r>
      <w:r w:rsidR="00295AE1">
        <w:rPr>
          <w:rFonts w:ascii="Times New Roman" w:hAnsi="Times New Roman" w:cs="Times New Roman"/>
          <w:spacing w:val="-3"/>
          <w:sz w:val="24"/>
          <w:szCs w:val="24"/>
          <w:lang w:val="ro-RO"/>
        </w:rPr>
        <w:t xml:space="preserve">științifice </w:t>
      </w:r>
      <w:r w:rsidRPr="009A6108">
        <w:rPr>
          <w:rFonts w:ascii="Times New Roman" w:hAnsi="Times New Roman" w:cs="Times New Roman"/>
          <w:spacing w:val="-3"/>
          <w:sz w:val="24"/>
          <w:szCs w:val="24"/>
          <w:lang w:val="ro-RO"/>
        </w:rPr>
        <w:t>legate de exploatarea şi gestionarea surselor de apă. Tipuri de surse de apă: subterană, de suprafaţă, meteorică</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pStyle w:val="a5"/>
        <w:spacing w:after="0"/>
        <w:rPr>
          <w:lang w:val="ro-RO"/>
        </w:rPr>
      </w:pPr>
      <w:r w:rsidRPr="009A6108">
        <w:rPr>
          <w:b/>
          <w:lang w:val="ro-RO"/>
        </w:rPr>
        <w:t>2.</w:t>
      </w:r>
      <w:r w:rsidRPr="009A6108">
        <w:rPr>
          <w:lang w:val="ro-RO"/>
        </w:rPr>
        <w:t xml:space="preserve"> </w:t>
      </w:r>
      <w:r w:rsidRPr="009A6108">
        <w:rPr>
          <w:b/>
          <w:bCs/>
          <w:lang w:val="ro-RO"/>
        </w:rPr>
        <w:t>Scheme generale de captare şi tratare a apelor</w:t>
      </w:r>
      <w:r w:rsidR="00295AE1">
        <w:rPr>
          <w:b/>
          <w:bCs/>
          <w:lang w:val="ro-RO"/>
        </w:rPr>
        <w:t>. Aspecte științifice.</w:t>
      </w:r>
      <w:r w:rsidRPr="009A6108">
        <w:rPr>
          <w:lang w:val="ro-RO"/>
        </w:rPr>
        <w:tab/>
      </w:r>
      <w:r w:rsidRPr="009A6108">
        <w:rPr>
          <w:lang w:val="ro-RO"/>
        </w:rPr>
        <w:tab/>
      </w:r>
      <w:r w:rsidRPr="009A6108">
        <w:rPr>
          <w:lang w:val="ro-RO"/>
        </w:rPr>
        <w:tab/>
      </w:r>
    </w:p>
    <w:p w:rsidR="009A6108" w:rsidRPr="009A6108" w:rsidRDefault="009A6108" w:rsidP="005E3691">
      <w:pPr>
        <w:pStyle w:val="a5"/>
        <w:spacing w:after="0"/>
        <w:ind w:firstLine="709"/>
        <w:rPr>
          <w:lang w:val="ro-RO"/>
        </w:rPr>
      </w:pPr>
      <w:r w:rsidRPr="009A6108">
        <w:rPr>
          <w:lang w:val="ro-RO"/>
        </w:rPr>
        <w:t>Principii de realizare, elemente componente obligatorii şi opţionale în funcţie de specificul sursei şi a condiţiilor de calitate impuse.</w:t>
      </w:r>
      <w:r w:rsidRPr="009A6108">
        <w:rPr>
          <w:lang w:val="ro-RO"/>
        </w:rPr>
        <w:tab/>
      </w:r>
      <w:r w:rsidRPr="009A6108">
        <w:rPr>
          <w:lang w:val="ro-RO"/>
        </w:rPr>
        <w:tab/>
      </w:r>
      <w:r w:rsidRPr="009A6108">
        <w:rPr>
          <w:lang w:val="ro-RO"/>
        </w:rPr>
        <w:tab/>
      </w:r>
      <w:r w:rsidRPr="009A6108">
        <w:rPr>
          <w:lang w:val="ro-RO"/>
        </w:rPr>
        <w:tab/>
      </w:r>
      <w:r w:rsidRPr="009A6108">
        <w:rPr>
          <w:lang w:val="ro-RO"/>
        </w:rPr>
        <w:tab/>
      </w:r>
      <w:r w:rsidRPr="009A6108">
        <w:rPr>
          <w:lang w:val="ro-RO"/>
        </w:rPr>
        <w:tab/>
      </w:r>
      <w:r w:rsidRPr="009A6108">
        <w:rPr>
          <w:lang w:val="ro-RO"/>
        </w:rPr>
        <w:tab/>
        <w:t xml:space="preserve"> </w:t>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b/>
          <w:spacing w:val="-3"/>
          <w:sz w:val="24"/>
          <w:szCs w:val="24"/>
          <w:lang w:val="ro-RO"/>
        </w:rPr>
        <w:t>3.</w:t>
      </w:r>
      <w:r w:rsidRPr="009A6108">
        <w:rPr>
          <w:rFonts w:ascii="Times New Roman" w:hAnsi="Times New Roman" w:cs="Times New Roman"/>
          <w:spacing w:val="-3"/>
          <w:sz w:val="24"/>
          <w:szCs w:val="24"/>
          <w:lang w:val="ro-RO"/>
        </w:rPr>
        <w:t xml:space="preserve"> </w:t>
      </w:r>
      <w:r w:rsidR="00295AE1" w:rsidRPr="00295AE1">
        <w:rPr>
          <w:rFonts w:ascii="Times New Roman" w:hAnsi="Times New Roman" w:cs="Times New Roman"/>
          <w:b/>
          <w:spacing w:val="-3"/>
          <w:sz w:val="24"/>
          <w:szCs w:val="24"/>
          <w:lang w:val="ro-RO"/>
        </w:rPr>
        <w:t>Abordarea științifică:</w:t>
      </w:r>
      <w:r w:rsidR="00295AE1">
        <w:rPr>
          <w:rFonts w:ascii="Times New Roman" w:hAnsi="Times New Roman" w:cs="Times New Roman"/>
          <w:spacing w:val="-3"/>
          <w:sz w:val="24"/>
          <w:szCs w:val="24"/>
          <w:lang w:val="ro-RO"/>
        </w:rPr>
        <w:t xml:space="preserve"> </w:t>
      </w:r>
      <w:r w:rsidRPr="009A6108">
        <w:rPr>
          <w:rFonts w:ascii="Times New Roman" w:hAnsi="Times New Roman" w:cs="Times New Roman"/>
          <w:b/>
          <w:bCs/>
          <w:spacing w:val="-3"/>
          <w:sz w:val="24"/>
          <w:szCs w:val="24"/>
          <w:lang w:val="ro-RO"/>
        </w:rPr>
        <w:t>Eutrofizarea apei. Autoepurarea</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pacing w:after="0" w:line="240" w:lineRule="auto"/>
        <w:jc w:val="both"/>
        <w:rPr>
          <w:rFonts w:ascii="Times New Roman" w:hAnsi="Times New Roman" w:cs="Times New Roman"/>
          <w:bCs/>
          <w:sz w:val="24"/>
          <w:szCs w:val="24"/>
          <w:lang w:val="ro-RO"/>
        </w:rPr>
      </w:pPr>
      <w:r w:rsidRPr="009A6108">
        <w:rPr>
          <w:rFonts w:ascii="Times New Roman" w:hAnsi="Times New Roman" w:cs="Times New Roman"/>
          <w:b/>
          <w:spacing w:val="-3"/>
          <w:sz w:val="24"/>
          <w:szCs w:val="24"/>
          <w:lang w:val="ro-RO"/>
        </w:rPr>
        <w:t>4.</w:t>
      </w:r>
      <w:r w:rsidRPr="009A6108">
        <w:rPr>
          <w:rFonts w:ascii="Times New Roman" w:hAnsi="Times New Roman" w:cs="Times New Roman"/>
          <w:spacing w:val="-3"/>
          <w:sz w:val="24"/>
          <w:szCs w:val="24"/>
          <w:lang w:val="ro-RO"/>
        </w:rPr>
        <w:t xml:space="preserve"> </w:t>
      </w:r>
      <w:r w:rsidRPr="009A6108">
        <w:rPr>
          <w:rFonts w:ascii="Times New Roman" w:hAnsi="Times New Roman" w:cs="Times New Roman"/>
          <w:b/>
          <w:bCs/>
          <w:spacing w:val="-3"/>
          <w:sz w:val="24"/>
          <w:szCs w:val="24"/>
          <w:lang w:val="ro-RO"/>
        </w:rPr>
        <w:t>Cantităţile de apă necesare</w:t>
      </w:r>
      <w:r w:rsidRPr="009A6108">
        <w:rPr>
          <w:rFonts w:ascii="Times New Roman" w:hAnsi="Times New Roman" w:cs="Times New Roman"/>
          <w:spacing w:val="-3"/>
          <w:sz w:val="24"/>
          <w:szCs w:val="24"/>
          <w:lang w:val="ro-RO"/>
        </w:rPr>
        <w:t>.</w:t>
      </w:r>
      <w:r w:rsidRPr="009A6108">
        <w:rPr>
          <w:rFonts w:ascii="Times New Roman" w:hAnsi="Times New Roman" w:cs="Times New Roman"/>
          <w:b/>
          <w:bCs/>
          <w:sz w:val="24"/>
          <w:szCs w:val="24"/>
          <w:lang w:val="ro-RO"/>
        </w:rPr>
        <w:t xml:space="preserve"> </w:t>
      </w:r>
      <w:r w:rsidRPr="009A6108">
        <w:rPr>
          <w:rFonts w:ascii="Times New Roman" w:hAnsi="Times New Roman" w:cs="Times New Roman"/>
          <w:b/>
          <w:bCs/>
          <w:sz w:val="24"/>
          <w:szCs w:val="24"/>
          <w:lang w:val="ro-RO"/>
        </w:rPr>
        <w:tab/>
      </w:r>
      <w:r w:rsidRPr="009A6108">
        <w:rPr>
          <w:rFonts w:ascii="Times New Roman" w:hAnsi="Times New Roman" w:cs="Times New Roman"/>
          <w:b/>
          <w:bCs/>
          <w:sz w:val="24"/>
          <w:szCs w:val="24"/>
          <w:lang w:val="ro-RO"/>
        </w:rPr>
        <w:tab/>
      </w:r>
      <w:r w:rsidRPr="009A6108">
        <w:rPr>
          <w:rFonts w:ascii="Times New Roman" w:hAnsi="Times New Roman" w:cs="Times New Roman"/>
          <w:b/>
          <w:bCs/>
          <w:sz w:val="24"/>
          <w:szCs w:val="24"/>
          <w:lang w:val="ro-RO"/>
        </w:rPr>
        <w:tab/>
      </w:r>
      <w:r w:rsidRPr="009A6108">
        <w:rPr>
          <w:rFonts w:ascii="Times New Roman" w:hAnsi="Times New Roman" w:cs="Times New Roman"/>
          <w:b/>
          <w:bCs/>
          <w:sz w:val="24"/>
          <w:szCs w:val="24"/>
          <w:lang w:val="ro-RO"/>
        </w:rPr>
        <w:tab/>
      </w:r>
      <w:r w:rsidRPr="009A6108">
        <w:rPr>
          <w:rFonts w:ascii="Times New Roman" w:hAnsi="Times New Roman" w:cs="Times New Roman"/>
          <w:b/>
          <w:bCs/>
          <w:sz w:val="24"/>
          <w:szCs w:val="24"/>
          <w:lang w:val="ro-RO"/>
        </w:rPr>
        <w:tab/>
      </w:r>
      <w:r w:rsidRPr="009A6108">
        <w:rPr>
          <w:rFonts w:ascii="Times New Roman" w:hAnsi="Times New Roman" w:cs="Times New Roman"/>
          <w:b/>
          <w:bCs/>
          <w:sz w:val="24"/>
          <w:szCs w:val="24"/>
          <w:lang w:val="ro-RO"/>
        </w:rPr>
        <w:tab/>
      </w:r>
      <w:r w:rsidRPr="009A6108">
        <w:rPr>
          <w:rFonts w:ascii="Times New Roman" w:hAnsi="Times New Roman" w:cs="Times New Roman"/>
          <w:b/>
          <w:bCs/>
          <w:sz w:val="24"/>
          <w:szCs w:val="24"/>
          <w:lang w:val="ro-RO"/>
        </w:rPr>
        <w:tab/>
      </w:r>
      <w:r w:rsidRPr="009A6108">
        <w:rPr>
          <w:rFonts w:ascii="Times New Roman" w:hAnsi="Times New Roman" w:cs="Times New Roman"/>
          <w:b/>
          <w:bCs/>
          <w:sz w:val="24"/>
          <w:szCs w:val="24"/>
          <w:lang w:val="ro-RO"/>
        </w:rPr>
        <w:tab/>
      </w:r>
    </w:p>
    <w:p w:rsidR="009A6108" w:rsidRPr="009A6108" w:rsidRDefault="009A6108" w:rsidP="005E3691">
      <w:pPr>
        <w:spacing w:after="0" w:line="240" w:lineRule="auto"/>
        <w:ind w:firstLine="708"/>
        <w:jc w:val="both"/>
        <w:rPr>
          <w:rFonts w:ascii="Times New Roman" w:hAnsi="Times New Roman" w:cs="Times New Roman"/>
          <w:sz w:val="24"/>
          <w:szCs w:val="24"/>
          <w:lang w:val="ro-RO"/>
        </w:rPr>
      </w:pPr>
      <w:r w:rsidRPr="009A6108">
        <w:rPr>
          <w:rFonts w:ascii="Times New Roman" w:hAnsi="Times New Roman" w:cs="Times New Roman"/>
          <w:sz w:val="24"/>
          <w:szCs w:val="24"/>
          <w:lang w:val="ro-RO"/>
        </w:rPr>
        <w:t>Recomandări privind stabilirea cantităţilor de apă necesare. Metodologia de determinare a cantităţilor de apă necesare. Relaţii de bază.</w:t>
      </w:r>
      <w:r w:rsidRPr="009A6108">
        <w:rPr>
          <w:rFonts w:ascii="Times New Roman" w:hAnsi="Times New Roman" w:cs="Times New Roman"/>
          <w:sz w:val="24"/>
          <w:szCs w:val="24"/>
          <w:lang w:val="ro-RO"/>
        </w:rPr>
        <w:tab/>
      </w:r>
      <w:r w:rsidRPr="009A6108">
        <w:rPr>
          <w:rFonts w:ascii="Times New Roman" w:hAnsi="Times New Roman" w:cs="Times New Roman"/>
          <w:sz w:val="24"/>
          <w:szCs w:val="24"/>
          <w:lang w:val="ro-RO"/>
        </w:rPr>
        <w:tab/>
      </w:r>
      <w:r w:rsidRPr="009A6108">
        <w:rPr>
          <w:rFonts w:ascii="Times New Roman" w:hAnsi="Times New Roman" w:cs="Times New Roman"/>
          <w:sz w:val="24"/>
          <w:szCs w:val="24"/>
          <w:lang w:val="ro-RO"/>
        </w:rPr>
        <w:tab/>
      </w:r>
      <w:r w:rsidRPr="009A6108">
        <w:rPr>
          <w:rFonts w:ascii="Times New Roman" w:hAnsi="Times New Roman" w:cs="Times New Roman"/>
          <w:sz w:val="24"/>
          <w:szCs w:val="24"/>
          <w:lang w:val="ro-RO"/>
        </w:rPr>
        <w:tab/>
      </w:r>
      <w:r w:rsidRPr="009A6108">
        <w:rPr>
          <w:rFonts w:ascii="Times New Roman" w:hAnsi="Times New Roman" w:cs="Times New Roman"/>
          <w:sz w:val="24"/>
          <w:szCs w:val="24"/>
          <w:lang w:val="ro-RO"/>
        </w:rPr>
        <w:tab/>
      </w:r>
      <w:r w:rsidRPr="009A6108">
        <w:rPr>
          <w:rFonts w:ascii="Times New Roman" w:hAnsi="Times New Roman" w:cs="Times New Roman"/>
          <w:sz w:val="24"/>
          <w:szCs w:val="24"/>
          <w:lang w:val="ro-RO"/>
        </w:rPr>
        <w:tab/>
      </w:r>
      <w:r w:rsidRPr="009A6108">
        <w:rPr>
          <w:rFonts w:ascii="Times New Roman" w:hAnsi="Times New Roman" w:cs="Times New Roman"/>
          <w:sz w:val="24"/>
          <w:szCs w:val="24"/>
          <w:lang w:val="ro-RO"/>
        </w:rPr>
        <w:tab/>
      </w:r>
    </w:p>
    <w:p w:rsidR="009A6108" w:rsidRPr="009A6108" w:rsidRDefault="009A6108" w:rsidP="005E3691">
      <w:pPr>
        <w:suppressAutoHyphens/>
        <w:spacing w:after="0" w:line="240" w:lineRule="auto"/>
        <w:jc w:val="both"/>
        <w:rPr>
          <w:rFonts w:ascii="Times New Roman" w:hAnsi="Times New Roman" w:cs="Times New Roman"/>
          <w:spacing w:val="-3"/>
          <w:sz w:val="24"/>
          <w:szCs w:val="24"/>
          <w:u w:val="single"/>
          <w:lang w:val="ro-RO"/>
        </w:rPr>
      </w:pPr>
      <w:r w:rsidRPr="009A6108">
        <w:rPr>
          <w:rFonts w:ascii="Times New Roman" w:hAnsi="Times New Roman" w:cs="Times New Roman"/>
          <w:b/>
          <w:sz w:val="24"/>
          <w:szCs w:val="24"/>
          <w:lang w:val="ro-RO"/>
        </w:rPr>
        <w:lastRenderedPageBreak/>
        <w:t>5.</w:t>
      </w:r>
      <w:r w:rsidRPr="009A6108">
        <w:rPr>
          <w:rFonts w:ascii="Times New Roman" w:hAnsi="Times New Roman" w:cs="Times New Roman"/>
          <w:spacing w:val="-3"/>
          <w:sz w:val="24"/>
          <w:szCs w:val="24"/>
          <w:lang w:val="ro-RO"/>
        </w:rPr>
        <w:t xml:space="preserve"> </w:t>
      </w:r>
      <w:r w:rsidRPr="009A6108">
        <w:rPr>
          <w:rFonts w:ascii="Times New Roman" w:hAnsi="Times New Roman" w:cs="Times New Roman"/>
          <w:b/>
          <w:bCs/>
          <w:spacing w:val="-3"/>
          <w:sz w:val="24"/>
          <w:szCs w:val="24"/>
          <w:lang w:val="ro-RO"/>
        </w:rPr>
        <w:t>Surse naturale de alimentare cu apa</w:t>
      </w:r>
      <w:r w:rsidR="00295AE1">
        <w:rPr>
          <w:rFonts w:ascii="Times New Roman" w:hAnsi="Times New Roman" w:cs="Times New Roman"/>
          <w:b/>
          <w:bCs/>
          <w:spacing w:val="-3"/>
          <w:sz w:val="24"/>
          <w:szCs w:val="24"/>
          <w:lang w:val="ro-RO"/>
        </w:rPr>
        <w:t>. Investigații științifice.</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ab/>
        <w:t xml:space="preserve">Caracteristici fizico-chimice generale ale apelor naturale. Conţinutul in suspensii si turbiditatea apei. Gazele conţinute in apa, pH-ul apei. Săruri dizolvate. Substanţe organice. Caracteristici biologice si bacteriologice ale apei din surse naturale. Introducerea apelor naturale in funcţie de conţinutul unor indicatori de calitate, specificul calităţii diferitelor surse naturale de apa. </w:t>
      </w:r>
    </w:p>
    <w:p w:rsidR="009A6108" w:rsidRPr="009A6108" w:rsidRDefault="009A6108" w:rsidP="005E3691">
      <w:pPr>
        <w:suppressAutoHyphens/>
        <w:spacing w:after="0" w:line="240" w:lineRule="auto"/>
        <w:jc w:val="both"/>
        <w:rPr>
          <w:rFonts w:ascii="Times New Roman" w:hAnsi="Times New Roman" w:cs="Times New Roman"/>
          <w:spacing w:val="-3"/>
          <w:sz w:val="24"/>
          <w:szCs w:val="24"/>
          <w:u w:val="single"/>
          <w:lang w:val="ro-RO"/>
        </w:rPr>
      </w:pPr>
      <w:r w:rsidRPr="009A6108">
        <w:rPr>
          <w:rFonts w:ascii="Times New Roman" w:hAnsi="Times New Roman" w:cs="Times New Roman"/>
          <w:b/>
          <w:spacing w:val="-3"/>
          <w:sz w:val="24"/>
          <w:szCs w:val="24"/>
          <w:lang w:val="ro-RO"/>
        </w:rPr>
        <w:t xml:space="preserve">6. </w:t>
      </w:r>
      <w:r w:rsidRPr="009A6108">
        <w:rPr>
          <w:rFonts w:ascii="Times New Roman" w:hAnsi="Times New Roman" w:cs="Times New Roman"/>
          <w:b/>
          <w:bCs/>
          <w:spacing w:val="-3"/>
          <w:sz w:val="24"/>
          <w:szCs w:val="24"/>
          <w:lang w:val="ro-RO"/>
        </w:rPr>
        <w:t>Conditii de calitate pentru apele de alimentare</w:t>
      </w:r>
      <w:r w:rsidR="00295AE1">
        <w:rPr>
          <w:rFonts w:ascii="Times New Roman" w:hAnsi="Times New Roman" w:cs="Times New Roman"/>
          <w:b/>
          <w:bCs/>
          <w:spacing w:val="-3"/>
          <w:sz w:val="24"/>
          <w:szCs w:val="24"/>
          <w:lang w:val="ro-RO"/>
        </w:rPr>
        <w:t>. Indici de calitate.</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pStyle w:val="a5"/>
        <w:spacing w:after="0"/>
        <w:rPr>
          <w:lang w:val="ro-RO"/>
        </w:rPr>
      </w:pPr>
      <w:r w:rsidRPr="009A6108">
        <w:rPr>
          <w:lang w:val="ro-RO"/>
        </w:rPr>
        <w:tab/>
        <w:t xml:space="preserve">Condiţii de calitate pentru apa potabila. Condiţii de calitate pentru apele industriale. </w:t>
      </w:r>
    </w:p>
    <w:p w:rsidR="009A6108" w:rsidRPr="00295AE1" w:rsidRDefault="009A6108" w:rsidP="005E3691">
      <w:pPr>
        <w:pStyle w:val="a5"/>
        <w:spacing w:after="0"/>
        <w:rPr>
          <w:lang w:val="ro-RO"/>
        </w:rPr>
      </w:pPr>
      <w:r w:rsidRPr="009A6108">
        <w:rPr>
          <w:b/>
          <w:bCs/>
          <w:lang w:val="ro-RO"/>
        </w:rPr>
        <w:t>7. Captarea apei subterane</w:t>
      </w:r>
      <w:r w:rsidR="00295AE1">
        <w:rPr>
          <w:b/>
          <w:bCs/>
          <w:lang w:val="ro-RO"/>
        </w:rPr>
        <w:t xml:space="preserve">. </w:t>
      </w:r>
      <w:r w:rsidR="00295AE1" w:rsidRPr="00295AE1">
        <w:rPr>
          <w:b/>
          <w:bCs/>
          <w:lang w:val="ro-RO"/>
        </w:rPr>
        <w:t>Repere științifice.</w:t>
      </w:r>
      <w:r w:rsidRPr="00295AE1">
        <w:rPr>
          <w:lang w:val="ro-RO"/>
        </w:rPr>
        <w:tab/>
      </w:r>
      <w:r w:rsidRPr="00295AE1">
        <w:rPr>
          <w:lang w:val="ro-RO"/>
        </w:rPr>
        <w:tab/>
      </w:r>
      <w:r w:rsidRPr="00295AE1">
        <w:rPr>
          <w:lang w:val="ro-RO"/>
        </w:rPr>
        <w:tab/>
      </w:r>
      <w:r w:rsidRPr="00295AE1">
        <w:rPr>
          <w:lang w:val="ro-RO"/>
        </w:rPr>
        <w:tab/>
      </w:r>
      <w:r w:rsidRPr="00295AE1">
        <w:rPr>
          <w:lang w:val="ro-RO"/>
        </w:rPr>
        <w:tab/>
      </w:r>
      <w:r w:rsidRPr="00295AE1">
        <w:rPr>
          <w:lang w:val="ro-RO"/>
        </w:rPr>
        <w:tab/>
      </w:r>
    </w:p>
    <w:p w:rsidR="009A6108" w:rsidRPr="00295AE1" w:rsidRDefault="009A6108" w:rsidP="005E3691">
      <w:pPr>
        <w:suppressAutoHyphens/>
        <w:spacing w:after="0" w:line="240" w:lineRule="auto"/>
        <w:jc w:val="both"/>
        <w:rPr>
          <w:rFonts w:ascii="Times New Roman" w:hAnsi="Times New Roman" w:cs="Times New Roman"/>
          <w:spacing w:val="-3"/>
          <w:sz w:val="24"/>
          <w:szCs w:val="24"/>
          <w:lang w:val="ro-RO"/>
        </w:rPr>
      </w:pPr>
      <w:r w:rsidRPr="00295AE1">
        <w:rPr>
          <w:rFonts w:ascii="Times New Roman" w:hAnsi="Times New Roman" w:cs="Times New Roman"/>
          <w:spacing w:val="-3"/>
          <w:sz w:val="24"/>
          <w:szCs w:val="24"/>
          <w:lang w:val="ro-RO"/>
        </w:rPr>
        <w:tab/>
        <w:t>Captarea apei prin puţuri, drenuri şi galerii drenante. Schema de principiu a unui sistem de alimentare cu apa. Captarea izvoarelor.</w:t>
      </w:r>
    </w:p>
    <w:p w:rsidR="009A6108" w:rsidRPr="009A6108" w:rsidRDefault="009A6108" w:rsidP="005E3691">
      <w:pPr>
        <w:suppressAutoHyphens/>
        <w:spacing w:after="0" w:line="240" w:lineRule="auto"/>
        <w:jc w:val="both"/>
        <w:rPr>
          <w:rFonts w:ascii="Times New Roman" w:hAnsi="Times New Roman" w:cs="Times New Roman"/>
          <w:bCs/>
          <w:spacing w:val="-3"/>
          <w:sz w:val="24"/>
          <w:szCs w:val="24"/>
          <w:lang w:val="ro-RO"/>
        </w:rPr>
      </w:pPr>
      <w:r w:rsidRPr="00295AE1">
        <w:rPr>
          <w:rFonts w:ascii="Times New Roman" w:hAnsi="Times New Roman" w:cs="Times New Roman"/>
          <w:b/>
          <w:bCs/>
          <w:spacing w:val="-3"/>
          <w:sz w:val="24"/>
          <w:szCs w:val="24"/>
          <w:lang w:val="ro-RO"/>
        </w:rPr>
        <w:t>8. Captări de apă de suprafaţă</w:t>
      </w:r>
      <w:r w:rsidR="00295AE1" w:rsidRPr="00295AE1">
        <w:rPr>
          <w:rFonts w:ascii="Times New Roman" w:hAnsi="Times New Roman" w:cs="Times New Roman"/>
          <w:b/>
          <w:bCs/>
          <w:spacing w:val="-3"/>
          <w:sz w:val="24"/>
          <w:szCs w:val="24"/>
          <w:lang w:val="ro-RO"/>
        </w:rPr>
        <w:t>.</w:t>
      </w:r>
      <w:r w:rsidR="00295AE1" w:rsidRPr="00295AE1">
        <w:rPr>
          <w:rFonts w:ascii="Times New Roman" w:hAnsi="Times New Roman" w:cs="Times New Roman"/>
          <w:b/>
          <w:bCs/>
          <w:lang w:val="ro-RO"/>
        </w:rPr>
        <w:t xml:space="preserve"> Repere științifice.</w:t>
      </w:r>
      <w:r w:rsidRPr="00295AE1">
        <w:rPr>
          <w:rFonts w:ascii="Times New Roman" w:hAnsi="Times New Roman" w:cs="Times New Roman"/>
          <w:b/>
          <w:bCs/>
          <w:spacing w:val="-3"/>
          <w:sz w:val="24"/>
          <w:szCs w:val="24"/>
          <w:lang w:val="ro-RO"/>
        </w:rPr>
        <w:tab/>
      </w:r>
      <w:r w:rsidRPr="009A6108">
        <w:rPr>
          <w:rFonts w:ascii="Times New Roman" w:hAnsi="Times New Roman" w:cs="Times New Roman"/>
          <w:b/>
          <w:bCs/>
          <w:spacing w:val="-3"/>
          <w:sz w:val="24"/>
          <w:szCs w:val="24"/>
          <w:lang w:val="ro-RO"/>
        </w:rPr>
        <w:tab/>
      </w:r>
      <w:r w:rsidRPr="009A6108">
        <w:rPr>
          <w:rFonts w:ascii="Times New Roman" w:hAnsi="Times New Roman" w:cs="Times New Roman"/>
          <w:b/>
          <w:bCs/>
          <w:spacing w:val="-3"/>
          <w:sz w:val="24"/>
          <w:szCs w:val="24"/>
          <w:lang w:val="ro-RO"/>
        </w:rPr>
        <w:tab/>
      </w:r>
      <w:r w:rsidRPr="009A6108">
        <w:rPr>
          <w:rFonts w:ascii="Times New Roman" w:hAnsi="Times New Roman" w:cs="Times New Roman"/>
          <w:b/>
          <w:bCs/>
          <w:spacing w:val="-3"/>
          <w:sz w:val="24"/>
          <w:szCs w:val="24"/>
          <w:lang w:val="ro-RO"/>
        </w:rPr>
        <w:tab/>
      </w:r>
      <w:r w:rsidRPr="009A6108">
        <w:rPr>
          <w:rFonts w:ascii="Times New Roman" w:hAnsi="Times New Roman" w:cs="Times New Roman"/>
          <w:b/>
          <w:bCs/>
          <w:spacing w:val="-3"/>
          <w:sz w:val="24"/>
          <w:szCs w:val="24"/>
          <w:lang w:val="ro-RO"/>
        </w:rPr>
        <w:tab/>
      </w:r>
      <w:r w:rsidRPr="009A6108">
        <w:rPr>
          <w:rFonts w:ascii="Times New Roman" w:hAnsi="Times New Roman" w:cs="Times New Roman"/>
          <w:b/>
          <w:bCs/>
          <w:spacing w:val="-3"/>
          <w:sz w:val="24"/>
          <w:szCs w:val="24"/>
          <w:lang w:val="ro-RO"/>
        </w:rPr>
        <w:tab/>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b/>
          <w:bCs/>
          <w:spacing w:val="-3"/>
          <w:sz w:val="24"/>
          <w:szCs w:val="24"/>
          <w:lang w:val="ro-RO"/>
        </w:rPr>
        <w:tab/>
      </w:r>
      <w:r w:rsidRPr="009A6108">
        <w:rPr>
          <w:rFonts w:ascii="Times New Roman" w:hAnsi="Times New Roman" w:cs="Times New Roman"/>
          <w:spacing w:val="-3"/>
          <w:sz w:val="24"/>
          <w:szCs w:val="24"/>
          <w:lang w:val="ro-RO"/>
        </w:rPr>
        <w:t>Captarea apei din râuri.</w:t>
      </w:r>
      <w:r w:rsidRPr="009A6108">
        <w:rPr>
          <w:rFonts w:ascii="Times New Roman" w:hAnsi="Times New Roman" w:cs="Times New Roman"/>
          <w:b/>
          <w:bCs/>
          <w:spacing w:val="-3"/>
          <w:sz w:val="24"/>
          <w:szCs w:val="24"/>
          <w:lang w:val="ro-RO"/>
        </w:rPr>
        <w:t xml:space="preserve"> </w:t>
      </w:r>
      <w:r w:rsidRPr="009A6108">
        <w:rPr>
          <w:rFonts w:ascii="Times New Roman" w:hAnsi="Times New Roman" w:cs="Times New Roman"/>
          <w:spacing w:val="-3"/>
          <w:sz w:val="24"/>
          <w:szCs w:val="24"/>
          <w:lang w:val="ro-RO"/>
        </w:rPr>
        <w:t>Captări în bazin. Captări în albie. Captări mobile. Captări cu baraj.</w:t>
      </w:r>
    </w:p>
    <w:p w:rsidR="009A6108" w:rsidRPr="009A6108" w:rsidRDefault="009A6108" w:rsidP="005E3691">
      <w:pPr>
        <w:suppressAutoHyphens/>
        <w:spacing w:after="0" w:line="240" w:lineRule="auto"/>
        <w:jc w:val="both"/>
        <w:rPr>
          <w:rFonts w:ascii="Times New Roman" w:hAnsi="Times New Roman" w:cs="Times New Roman"/>
          <w:b/>
          <w:bCs/>
          <w:spacing w:val="-3"/>
          <w:sz w:val="24"/>
          <w:szCs w:val="24"/>
          <w:lang w:val="ro-RO"/>
        </w:rPr>
      </w:pPr>
      <w:r w:rsidRPr="009A6108">
        <w:rPr>
          <w:rFonts w:ascii="Times New Roman" w:hAnsi="Times New Roman" w:cs="Times New Roman"/>
          <w:b/>
          <w:bCs/>
          <w:spacing w:val="-3"/>
          <w:sz w:val="24"/>
          <w:szCs w:val="24"/>
          <w:lang w:val="ro-RO"/>
        </w:rPr>
        <w:t>9. Captarea apei din lacuri. Captarea apei din mare. Captarea apei meteorice.</w:t>
      </w:r>
      <w:r w:rsidRPr="009A6108">
        <w:rPr>
          <w:rFonts w:ascii="Times New Roman" w:hAnsi="Times New Roman" w:cs="Times New Roman"/>
          <w:b/>
          <w:bCs/>
          <w:spacing w:val="-3"/>
          <w:sz w:val="24"/>
          <w:szCs w:val="24"/>
          <w:lang w:val="ro-RO"/>
        </w:rPr>
        <w:tab/>
      </w:r>
      <w:r w:rsidRPr="009A6108">
        <w:rPr>
          <w:rFonts w:ascii="Times New Roman" w:hAnsi="Times New Roman" w:cs="Times New Roman"/>
          <w:b/>
          <w:bCs/>
          <w:spacing w:val="-3"/>
          <w:sz w:val="24"/>
          <w:szCs w:val="24"/>
          <w:lang w:val="ro-RO"/>
        </w:rPr>
        <w:tab/>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b/>
          <w:bCs/>
          <w:spacing w:val="-3"/>
          <w:sz w:val="24"/>
          <w:szCs w:val="24"/>
          <w:lang w:val="ro-RO"/>
        </w:rPr>
        <w:t>10. Procedee</w:t>
      </w:r>
      <w:r w:rsidR="00295AE1">
        <w:rPr>
          <w:rFonts w:ascii="Times New Roman" w:hAnsi="Times New Roman" w:cs="Times New Roman"/>
          <w:b/>
          <w:bCs/>
          <w:spacing w:val="-3"/>
          <w:sz w:val="24"/>
          <w:szCs w:val="24"/>
          <w:lang w:val="ro-RO"/>
        </w:rPr>
        <w:t xml:space="preserve"> și metode științifice</w:t>
      </w:r>
      <w:r w:rsidRPr="009A6108">
        <w:rPr>
          <w:rFonts w:ascii="Times New Roman" w:hAnsi="Times New Roman" w:cs="Times New Roman"/>
          <w:b/>
          <w:bCs/>
          <w:spacing w:val="-3"/>
          <w:sz w:val="24"/>
          <w:szCs w:val="24"/>
          <w:lang w:val="ro-RO"/>
        </w:rPr>
        <w:t xml:space="preserve"> de tratare a apei</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ab/>
        <w:t>Procese de baza. Alegerea schemelor tehnologice.</w:t>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b/>
          <w:bCs/>
          <w:spacing w:val="-3"/>
          <w:sz w:val="24"/>
          <w:szCs w:val="24"/>
          <w:lang w:val="ro-RO"/>
        </w:rPr>
        <w:t>10.1. Deznisiparea apei</w:t>
      </w:r>
      <w:r w:rsidR="00295AE1">
        <w:rPr>
          <w:rFonts w:ascii="Times New Roman" w:hAnsi="Times New Roman" w:cs="Times New Roman"/>
          <w:b/>
          <w:bCs/>
          <w:spacing w:val="-3"/>
          <w:sz w:val="24"/>
          <w:szCs w:val="24"/>
          <w:lang w:val="ro-RO"/>
        </w:rPr>
        <w:t>. Elemente de cercetare.</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ab/>
        <w:t>Definirea operaţiei. Bazele teoretice ale procesului de sedimentare. Deznisipatoare orizontale. Deznisipatoare verticale. caracteristici constructive si materiale de construcţie. date tehnice si relaţii pentru dimensionare si exploatare.</w:t>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b/>
          <w:bCs/>
          <w:spacing w:val="-3"/>
          <w:sz w:val="24"/>
          <w:szCs w:val="24"/>
          <w:lang w:val="ro-RO"/>
        </w:rPr>
        <w:t>10.2. Coagularea suspensiilor din apa</w:t>
      </w:r>
      <w:r w:rsidRPr="009A6108">
        <w:rPr>
          <w:rFonts w:ascii="Times New Roman" w:hAnsi="Times New Roman" w:cs="Times New Roman"/>
          <w:b/>
          <w:bCs/>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ab/>
        <w:t>Instalaţii de tratare a apelor cu coagulant. Bazine de amestec si reacţie. Acceleratori de floculare, dozaje necesare.</w:t>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b/>
          <w:bCs/>
          <w:spacing w:val="-3"/>
          <w:sz w:val="24"/>
          <w:szCs w:val="24"/>
          <w:lang w:val="ro-RO"/>
        </w:rPr>
        <w:t>10.3. Decantarea apei</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ab/>
        <w:t>Definirea operaţiei. Decantoare orizontale. Decantoare verticale. Decantoare radiale. Decantoare suspensionale si lamelare. Caracteristici funcţionale si materiale de construcţie, principii de proiectare. Alegerea tipului de decantor si a parametrilor de dimensionare.</w:t>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b/>
          <w:bCs/>
          <w:spacing w:val="-3"/>
          <w:sz w:val="24"/>
          <w:szCs w:val="24"/>
          <w:lang w:val="ro-RO"/>
        </w:rPr>
        <w:t>10.4. Filtrarea apei</w:t>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ab/>
        <w:t>Mecanismul filtrării. Factorii determinanţi in procesul de filtrare. Viteza de filtrare. Filtre lente. Filtre rapide. Caracteristici constructive si materiale de construcţie. Date tehnice si relaţii pentru dimensionare, proiectare si exploatare. Alegerea tipului de filtru si a parametrilor de dimensionare.</w:t>
      </w:r>
    </w:p>
    <w:p w:rsidR="009A6108" w:rsidRPr="009A6108" w:rsidRDefault="009A6108" w:rsidP="005E3691">
      <w:pPr>
        <w:suppressAutoHyphens/>
        <w:spacing w:after="0" w:line="240" w:lineRule="auto"/>
        <w:ind w:left="709" w:hanging="284"/>
        <w:jc w:val="both"/>
        <w:rPr>
          <w:rFonts w:ascii="Times New Roman" w:hAnsi="Times New Roman" w:cs="Times New Roman"/>
          <w:spacing w:val="-3"/>
          <w:sz w:val="24"/>
          <w:szCs w:val="24"/>
          <w:u w:val="single"/>
          <w:lang w:val="ro-RO"/>
        </w:rPr>
      </w:pPr>
      <w:r w:rsidRPr="009A6108">
        <w:rPr>
          <w:rFonts w:ascii="Times New Roman" w:hAnsi="Times New Roman" w:cs="Times New Roman"/>
          <w:b/>
          <w:bCs/>
          <w:spacing w:val="-3"/>
          <w:sz w:val="24"/>
          <w:szCs w:val="24"/>
          <w:lang w:val="ro-RO"/>
        </w:rPr>
        <w:t>10.5. Dezinfectarea apei</w:t>
      </w:r>
      <w:r w:rsidRPr="009A6108">
        <w:rPr>
          <w:rFonts w:ascii="Times New Roman" w:hAnsi="Times New Roman" w:cs="Times New Roman"/>
          <w:b/>
          <w:bCs/>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r w:rsidRPr="009A6108">
        <w:rPr>
          <w:rFonts w:ascii="Times New Roman" w:hAnsi="Times New Roman" w:cs="Times New Roman"/>
          <w:spacing w:val="-3"/>
          <w:sz w:val="24"/>
          <w:szCs w:val="24"/>
          <w:lang w:val="ro-RO"/>
        </w:rPr>
        <w:tab/>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ab/>
        <w:t>Metode de dezinfectare. Dezinfectarea cu clor. Dezinfectarea cu ozon. Dezinfectarea cu raze ultraviolete. Consumuri de energie.</w:t>
      </w:r>
    </w:p>
    <w:p w:rsidR="009A6108" w:rsidRPr="009A6108" w:rsidRDefault="009A6108" w:rsidP="005E3691">
      <w:p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b/>
          <w:bCs/>
          <w:spacing w:val="-3"/>
          <w:sz w:val="24"/>
          <w:szCs w:val="24"/>
          <w:lang w:val="ro-RO"/>
        </w:rPr>
        <w:t>11. Tratari speciale pentru corectarea unor proprietăţi fizico-chimice si organololeptice</w:t>
      </w:r>
      <w:r w:rsidRPr="009A6108">
        <w:rPr>
          <w:rFonts w:ascii="Times New Roman" w:hAnsi="Times New Roman" w:cs="Times New Roman"/>
          <w:spacing w:val="-3"/>
          <w:sz w:val="24"/>
          <w:szCs w:val="24"/>
          <w:lang w:val="ro-RO"/>
        </w:rPr>
        <w:tab/>
        <w:t xml:space="preserve"> </w:t>
      </w:r>
    </w:p>
    <w:p w:rsidR="009A6108" w:rsidRPr="009A6108" w:rsidRDefault="009A6108" w:rsidP="005E3691">
      <w:pPr>
        <w:pStyle w:val="a5"/>
        <w:spacing w:after="0"/>
        <w:rPr>
          <w:lang w:val="ro-RO"/>
        </w:rPr>
      </w:pPr>
      <w:r w:rsidRPr="009A6108">
        <w:rPr>
          <w:lang w:val="ro-RO"/>
        </w:rPr>
        <w:tab/>
        <w:t xml:space="preserve">Date de baza. Eliminarea oxigenului din apa. Deferizarea si demagnetizarea apei. Reducerea durităţii apei. Dedurizarea cu reactivi chimici. Dedurizarea apei cu schimbători de ioni. </w:t>
      </w:r>
    </w:p>
    <w:p w:rsidR="009A6108" w:rsidRPr="005E3691" w:rsidRDefault="00295AE1" w:rsidP="009A6108">
      <w:pPr>
        <w:rPr>
          <w:rFonts w:ascii="Times New Roman" w:hAnsi="Times New Roman" w:cs="Times New Roman"/>
          <w:b/>
          <w:sz w:val="24"/>
          <w:szCs w:val="24"/>
          <w:lang w:val="ro-RO"/>
        </w:rPr>
      </w:pPr>
      <w:r w:rsidRPr="005E3691">
        <w:rPr>
          <w:rFonts w:ascii="Times New Roman" w:hAnsi="Times New Roman" w:cs="Times New Roman"/>
          <w:b/>
          <w:sz w:val="24"/>
          <w:szCs w:val="24"/>
          <w:lang w:val="ro-RO"/>
        </w:rPr>
        <w:t>PARTEA II</w:t>
      </w:r>
    </w:p>
    <w:p w:rsidR="009A6108" w:rsidRPr="005E3691" w:rsidRDefault="00295AE1" w:rsidP="009A6108">
      <w:pPr>
        <w:numPr>
          <w:ilvl w:val="0"/>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 xml:space="preserve">Factorul de mediu – apa </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Sursele d eapă din natură</w:t>
      </w:r>
    </w:p>
    <w:p w:rsidR="009A6108" w:rsidRPr="005E3691" w:rsidRDefault="009A6108" w:rsidP="005E3691">
      <w:pPr>
        <w:numPr>
          <w:ilvl w:val="2"/>
          <w:numId w:val="6"/>
        </w:numPr>
        <w:spacing w:after="0" w:line="240" w:lineRule="auto"/>
        <w:ind w:hanging="721"/>
        <w:rPr>
          <w:rFonts w:ascii="Times New Roman" w:hAnsi="Times New Roman" w:cs="Times New Roman"/>
          <w:sz w:val="24"/>
          <w:szCs w:val="24"/>
          <w:lang w:val="ro-RO"/>
        </w:rPr>
      </w:pPr>
      <w:r w:rsidRPr="005E3691">
        <w:rPr>
          <w:rFonts w:ascii="Times New Roman" w:hAnsi="Times New Roman" w:cs="Times New Roman"/>
          <w:sz w:val="24"/>
          <w:szCs w:val="24"/>
          <w:lang w:val="ro-RO"/>
        </w:rPr>
        <w:t>Surse subterane</w:t>
      </w:r>
    </w:p>
    <w:p w:rsidR="009A6108" w:rsidRPr="005E3691" w:rsidRDefault="009A6108" w:rsidP="005E3691">
      <w:pPr>
        <w:numPr>
          <w:ilvl w:val="2"/>
          <w:numId w:val="6"/>
        </w:numPr>
        <w:spacing w:after="0" w:line="240" w:lineRule="auto"/>
        <w:ind w:hanging="721"/>
        <w:rPr>
          <w:rFonts w:ascii="Times New Roman" w:hAnsi="Times New Roman" w:cs="Times New Roman"/>
          <w:sz w:val="24"/>
          <w:szCs w:val="24"/>
          <w:lang w:val="ro-RO"/>
        </w:rPr>
      </w:pPr>
      <w:r w:rsidRPr="005E3691">
        <w:rPr>
          <w:rFonts w:ascii="Times New Roman" w:hAnsi="Times New Roman" w:cs="Times New Roman"/>
          <w:sz w:val="24"/>
          <w:szCs w:val="24"/>
          <w:lang w:val="ro-RO"/>
        </w:rPr>
        <w:t>Surse de suprafaţă</w:t>
      </w:r>
    </w:p>
    <w:p w:rsidR="009A6108" w:rsidRPr="005E3691" w:rsidRDefault="009A6108" w:rsidP="005E3691">
      <w:pPr>
        <w:numPr>
          <w:ilvl w:val="2"/>
          <w:numId w:val="6"/>
        </w:numPr>
        <w:tabs>
          <w:tab w:val="clear" w:pos="1855"/>
        </w:tabs>
        <w:spacing w:after="0" w:line="240" w:lineRule="auto"/>
        <w:ind w:hanging="721"/>
        <w:rPr>
          <w:rFonts w:ascii="Times New Roman" w:hAnsi="Times New Roman" w:cs="Times New Roman"/>
          <w:sz w:val="24"/>
          <w:szCs w:val="24"/>
          <w:lang w:val="ro-RO"/>
        </w:rPr>
      </w:pPr>
      <w:r w:rsidRPr="005E3691">
        <w:rPr>
          <w:rFonts w:ascii="Times New Roman" w:hAnsi="Times New Roman" w:cs="Times New Roman"/>
          <w:sz w:val="24"/>
          <w:szCs w:val="24"/>
          <w:lang w:val="ro-RO"/>
        </w:rPr>
        <w:t>Surse meteorice</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Proprietăţile apei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Proprietăţi organoleptice</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Proprietăţi fizico-chimice</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Proprietăţi biologice</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Cerinţe de apă</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Poluarea apei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Surse de poluare</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lastRenderedPageBreak/>
        <w:t>Procedee şi instalaţii pentru epurarea apei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Autoepurarea apei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Calculul gradului de epurare necesar</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Epurarea mecanică</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 xml:space="preserve"> Epurarea mecanică prin reţinerea impurităţilor mari</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 xml:space="preserve"> Epurarea mecanică în câmp gravitaţional</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 xml:space="preserve"> Epurarea mecanică în câmp centrifugal</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 xml:space="preserve"> Epurarea mecanică prin filtrare</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Epurarea biologică</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Epurarea biologică aerobă</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Epurarea biologică anaerobă</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Epurarea chimică</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Neutralizarea apelor uzate</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Epurarea apelor uzate prin reacţii de oxidare</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Epurarea apelor uzate prin precipitare, coagulare şi floculare</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Epurarea apelor uzate prin schimb ionic</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Epurarea catalitică</w:t>
      </w:r>
    </w:p>
    <w:p w:rsidR="009A6108" w:rsidRPr="005E3691" w:rsidRDefault="009A6108" w:rsidP="005E3691">
      <w:pPr>
        <w:numPr>
          <w:ilvl w:val="3"/>
          <w:numId w:val="6"/>
        </w:numPr>
        <w:spacing w:after="0" w:line="240" w:lineRule="auto"/>
        <w:ind w:firstLine="763"/>
        <w:rPr>
          <w:rFonts w:ascii="Times New Roman" w:hAnsi="Times New Roman" w:cs="Times New Roman"/>
          <w:sz w:val="24"/>
          <w:szCs w:val="24"/>
          <w:lang w:val="ro-RO"/>
        </w:rPr>
      </w:pPr>
      <w:r w:rsidRPr="005E3691">
        <w:rPr>
          <w:rFonts w:ascii="Times New Roman" w:hAnsi="Times New Roman" w:cs="Times New Roman"/>
          <w:sz w:val="24"/>
          <w:szCs w:val="24"/>
          <w:lang w:val="ro-RO"/>
        </w:rPr>
        <w:t>Epurarea fotocatalitică</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Procedee şi instalaţii pentru prelucrarea nămolurilor</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protecţia surselor de apă</w:t>
      </w:r>
    </w:p>
    <w:p w:rsidR="009A6108" w:rsidRPr="005E3691" w:rsidRDefault="009A6108" w:rsidP="009A6108">
      <w:pPr>
        <w:numPr>
          <w:ilvl w:val="0"/>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Factorul de mediu – solul – 12 ore</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Rolul şi importanţa solului</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Compoziţia solului</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Proprietăţile solului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Proprietăţile fizice ale solului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Proprietăţile fizico – mecanice ale solului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Maturitatea fizică a solului</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Poluarea solului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Surse de poluare</w:t>
      </w:r>
    </w:p>
    <w:p w:rsidR="009A6108" w:rsidRPr="005E3691" w:rsidRDefault="009A6108" w:rsidP="009A6108">
      <w:pPr>
        <w:numPr>
          <w:ilvl w:val="1"/>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Procedee şi instalaţii pentru protecţia solului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Autopurificarea solului</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Purificarea artificială</w:t>
      </w:r>
    </w:p>
    <w:p w:rsidR="009A6108" w:rsidRPr="005E3691" w:rsidRDefault="009A6108" w:rsidP="009A6108">
      <w:pPr>
        <w:numPr>
          <w:ilvl w:val="2"/>
          <w:numId w:val="6"/>
        </w:numPr>
        <w:spacing w:after="0" w:line="240" w:lineRule="auto"/>
        <w:rPr>
          <w:rFonts w:ascii="Times New Roman" w:hAnsi="Times New Roman" w:cs="Times New Roman"/>
          <w:sz w:val="24"/>
          <w:szCs w:val="24"/>
          <w:lang w:val="ro-RO"/>
        </w:rPr>
      </w:pPr>
      <w:r w:rsidRPr="005E3691">
        <w:rPr>
          <w:rFonts w:ascii="Times New Roman" w:hAnsi="Times New Roman" w:cs="Times New Roman"/>
          <w:sz w:val="24"/>
          <w:szCs w:val="24"/>
          <w:lang w:val="ro-RO"/>
        </w:rPr>
        <w:t>Prevenirea poluării solului</w:t>
      </w:r>
    </w:p>
    <w:p w:rsidR="009A6108" w:rsidRDefault="00BF0BB9" w:rsidP="009A6108">
      <w:pPr>
        <w:rPr>
          <w:rFonts w:ascii="Times New Roman" w:hAnsi="Times New Roman" w:cs="Times New Roman"/>
          <w:b/>
          <w:sz w:val="24"/>
          <w:szCs w:val="24"/>
          <w:lang w:val="ro-RO"/>
        </w:rPr>
      </w:pPr>
      <w:r>
        <w:rPr>
          <w:rFonts w:ascii="Times New Roman" w:hAnsi="Times New Roman" w:cs="Times New Roman"/>
          <w:b/>
          <w:sz w:val="24"/>
          <w:szCs w:val="24"/>
          <w:lang w:val="ro-RO"/>
        </w:rPr>
        <w:t>PARTEA III. (Repere pentru cercetări științifice de grup și  individual)</w:t>
      </w:r>
    </w:p>
    <w:p w:rsidR="00BF0BB9" w:rsidRPr="00BF0BB9" w:rsidRDefault="00BF0BB9" w:rsidP="00BF0BB9">
      <w:pPr>
        <w:pStyle w:val="ad"/>
        <w:numPr>
          <w:ilvl w:val="0"/>
          <w:numId w:val="12"/>
        </w:numPr>
        <w:tabs>
          <w:tab w:val="clear" w:pos="4677"/>
          <w:tab w:val="clear" w:pos="9355"/>
        </w:tabs>
        <w:rPr>
          <w:rFonts w:ascii="Times New Roman" w:hAnsi="Times New Roman" w:cs="Times New Roman"/>
          <w:sz w:val="24"/>
          <w:szCs w:val="24"/>
          <w:lang w:val="it-IT"/>
        </w:rPr>
      </w:pPr>
      <w:r w:rsidRPr="00BF0BB9">
        <w:rPr>
          <w:rFonts w:ascii="Times New Roman" w:hAnsi="Times New Roman" w:cs="Times New Roman"/>
          <w:sz w:val="24"/>
          <w:szCs w:val="24"/>
          <w:lang w:val="it-IT"/>
        </w:rPr>
        <w:t>- Evaluarea şi monitorizarea elementelor modelului Presiune Stare</w:t>
      </w:r>
      <w:r>
        <w:rPr>
          <w:rFonts w:ascii="Times New Roman" w:hAnsi="Times New Roman" w:cs="Times New Roman"/>
          <w:sz w:val="24"/>
          <w:szCs w:val="24"/>
          <w:lang w:val="it-IT"/>
        </w:rPr>
        <w:t xml:space="preserve"> , Răspuns, Indicatori de mediu</w:t>
      </w:r>
      <w:r w:rsidRPr="00BF0BB9">
        <w:rPr>
          <w:rFonts w:ascii="Times New Roman" w:hAnsi="Times New Roman" w:cs="Times New Roman"/>
          <w:sz w:val="24"/>
          <w:szCs w:val="24"/>
          <w:lang w:val="it-IT"/>
        </w:rPr>
        <w:t>;</w:t>
      </w:r>
    </w:p>
    <w:p w:rsidR="00BF0BB9" w:rsidRPr="00BF0BB9" w:rsidRDefault="00BF0BB9" w:rsidP="00BF0BB9">
      <w:pPr>
        <w:pStyle w:val="ad"/>
        <w:numPr>
          <w:ilvl w:val="0"/>
          <w:numId w:val="12"/>
        </w:numPr>
        <w:tabs>
          <w:tab w:val="clear" w:pos="4677"/>
          <w:tab w:val="clear" w:pos="9355"/>
        </w:tabs>
        <w:rPr>
          <w:rFonts w:ascii="Times New Roman" w:hAnsi="Times New Roman" w:cs="Times New Roman"/>
          <w:sz w:val="24"/>
          <w:szCs w:val="24"/>
          <w:lang w:val="ro-RO"/>
        </w:rPr>
      </w:pPr>
      <w:r w:rsidRPr="00BF0BB9">
        <w:rPr>
          <w:rFonts w:ascii="Times New Roman" w:hAnsi="Times New Roman" w:cs="Times New Roman"/>
          <w:sz w:val="24"/>
          <w:szCs w:val="24"/>
          <w:lang w:val="ro-RO"/>
        </w:rPr>
        <w:t>Obiectivele monitorizării;-Principii ş</w:t>
      </w:r>
      <w:r>
        <w:rPr>
          <w:rFonts w:ascii="Times New Roman" w:hAnsi="Times New Roman" w:cs="Times New Roman"/>
          <w:sz w:val="24"/>
          <w:szCs w:val="24"/>
          <w:lang w:val="ro-RO"/>
        </w:rPr>
        <w:t>i sisteme de monitorizare</w:t>
      </w:r>
      <w:r w:rsidRPr="00BF0BB9">
        <w:rPr>
          <w:rFonts w:ascii="Times New Roman" w:hAnsi="Times New Roman" w:cs="Times New Roman"/>
          <w:sz w:val="24"/>
          <w:szCs w:val="24"/>
          <w:lang w:val="ro-RO"/>
        </w:rPr>
        <w:t>;</w:t>
      </w:r>
    </w:p>
    <w:p w:rsidR="00BF0BB9" w:rsidRPr="00BF0BB9" w:rsidRDefault="00BF0BB9" w:rsidP="00BF0BB9">
      <w:pPr>
        <w:pStyle w:val="ad"/>
        <w:numPr>
          <w:ilvl w:val="0"/>
          <w:numId w:val="12"/>
        </w:numPr>
        <w:tabs>
          <w:tab w:val="clear" w:pos="4677"/>
          <w:tab w:val="clear" w:pos="9355"/>
        </w:tabs>
        <w:rPr>
          <w:rFonts w:ascii="Times New Roman" w:hAnsi="Times New Roman" w:cs="Times New Roman"/>
          <w:sz w:val="24"/>
          <w:szCs w:val="24"/>
          <w:lang w:val="ro-RO" w:eastAsia="de-DE"/>
        </w:rPr>
      </w:pPr>
      <w:r w:rsidRPr="00BF0BB9">
        <w:rPr>
          <w:rFonts w:ascii="Times New Roman" w:hAnsi="Times New Roman" w:cs="Times New Roman"/>
          <w:sz w:val="24"/>
          <w:szCs w:val="24"/>
          <w:lang w:val="ro-RO" w:eastAsia="de-DE"/>
        </w:rPr>
        <w:t xml:space="preserve">Monitoringului Ecologic Integrat necesitate ; </w:t>
      </w:r>
      <w:r w:rsidRPr="00BF0BB9">
        <w:rPr>
          <w:rFonts w:ascii="Times New Roman" w:hAnsi="Times New Roman" w:cs="Times New Roman"/>
          <w:sz w:val="24"/>
          <w:szCs w:val="24"/>
          <w:lang w:val="ro-RO"/>
        </w:rPr>
        <w:t>Sistemul de monitoring integrat al apelor (SMIAR);</w:t>
      </w:r>
    </w:p>
    <w:p w:rsidR="00BF0BB9" w:rsidRPr="00BF0BB9" w:rsidRDefault="00BF0BB9" w:rsidP="00BF0BB9">
      <w:pPr>
        <w:pStyle w:val="ad"/>
        <w:numPr>
          <w:ilvl w:val="0"/>
          <w:numId w:val="12"/>
        </w:numPr>
        <w:tabs>
          <w:tab w:val="clear" w:pos="4677"/>
          <w:tab w:val="clear" w:pos="9355"/>
        </w:tabs>
        <w:rPr>
          <w:rFonts w:ascii="Times New Roman" w:hAnsi="Times New Roman" w:cs="Times New Roman"/>
          <w:sz w:val="24"/>
          <w:szCs w:val="24"/>
          <w:lang w:val="ro-RO" w:eastAsia="de-DE"/>
        </w:rPr>
      </w:pPr>
      <w:r w:rsidRPr="00BF0BB9">
        <w:rPr>
          <w:rFonts w:ascii="Times New Roman" w:hAnsi="Times New Roman" w:cs="Times New Roman"/>
          <w:color w:val="0000FF"/>
          <w:sz w:val="24"/>
          <w:szCs w:val="24"/>
          <w:lang w:val="ro-RO"/>
        </w:rPr>
        <w:t xml:space="preserve">- </w:t>
      </w:r>
      <w:r w:rsidRPr="00BF0BB9">
        <w:rPr>
          <w:rFonts w:ascii="Times New Roman" w:hAnsi="Times New Roman" w:cs="Times New Roman"/>
          <w:sz w:val="24"/>
          <w:szCs w:val="24"/>
          <w:lang w:val="ro-RO"/>
        </w:rPr>
        <w:t>Monitoringul stării ecologice şi chimice pentru apele de suprafaţă</w:t>
      </w:r>
      <w:r w:rsidRPr="00BF0BB9">
        <w:rPr>
          <w:rFonts w:ascii="Times New Roman" w:hAnsi="Times New Roman" w:cs="Times New Roman"/>
          <w:sz w:val="24"/>
          <w:szCs w:val="24"/>
          <w:lang w:val="it-IT"/>
        </w:rPr>
        <w:t>;</w:t>
      </w:r>
    </w:p>
    <w:p w:rsidR="00BF0BB9" w:rsidRPr="00BF0BB9" w:rsidRDefault="00BF0BB9" w:rsidP="00BF0BB9">
      <w:pPr>
        <w:numPr>
          <w:ilvl w:val="1"/>
          <w:numId w:val="12"/>
        </w:num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Monitoringul </w:t>
      </w:r>
      <w:r w:rsidRPr="00BF0BB9">
        <w:rPr>
          <w:rFonts w:ascii="Times New Roman" w:hAnsi="Times New Roman" w:cs="Times New Roman"/>
          <w:sz w:val="24"/>
          <w:szCs w:val="24"/>
          <w:lang w:val="it-IT"/>
        </w:rPr>
        <w:t>apelor subterane.</w:t>
      </w:r>
    </w:p>
    <w:p w:rsidR="00BF0BB9" w:rsidRPr="00BF0BB9" w:rsidRDefault="00BF0BB9" w:rsidP="00BF0BB9">
      <w:pPr>
        <w:numPr>
          <w:ilvl w:val="1"/>
          <w:numId w:val="12"/>
        </w:numPr>
        <w:spacing w:after="0" w:line="240" w:lineRule="auto"/>
        <w:rPr>
          <w:rFonts w:ascii="Times New Roman" w:hAnsi="Times New Roman" w:cs="Times New Roman"/>
          <w:sz w:val="24"/>
          <w:szCs w:val="24"/>
          <w:lang w:val="it-IT"/>
        </w:rPr>
      </w:pPr>
      <w:r w:rsidRPr="00BF0BB9">
        <w:rPr>
          <w:rFonts w:ascii="Times New Roman" w:hAnsi="Times New Roman" w:cs="Times New Roman"/>
          <w:sz w:val="24"/>
          <w:szCs w:val="24"/>
          <w:lang w:val="it-IT"/>
        </w:rPr>
        <w:t>Monitoringul integrat al solurilor.</w:t>
      </w:r>
    </w:p>
    <w:p w:rsidR="00BF0BB9" w:rsidRPr="00BF0BB9" w:rsidRDefault="00BF0BB9" w:rsidP="00BF0BB9">
      <w:pPr>
        <w:numPr>
          <w:ilvl w:val="1"/>
          <w:numId w:val="12"/>
        </w:numPr>
        <w:spacing w:after="0" w:line="240" w:lineRule="auto"/>
        <w:rPr>
          <w:rFonts w:ascii="Times New Roman" w:hAnsi="Times New Roman" w:cs="Times New Roman"/>
          <w:sz w:val="24"/>
          <w:szCs w:val="24"/>
          <w:lang w:val="it-IT"/>
        </w:rPr>
      </w:pPr>
      <w:r w:rsidRPr="00BF0BB9">
        <w:rPr>
          <w:rFonts w:ascii="Times New Roman" w:hAnsi="Times New Roman" w:cs="Times New Roman"/>
          <w:sz w:val="24"/>
          <w:szCs w:val="24"/>
          <w:lang w:val="it-IT"/>
        </w:rPr>
        <w:t>Monitoringul aerului şi zgomotului</w:t>
      </w:r>
    </w:p>
    <w:p w:rsidR="00BF0BB9" w:rsidRPr="00BF0BB9" w:rsidRDefault="00BF0BB9" w:rsidP="00BF0BB9">
      <w:pPr>
        <w:pStyle w:val="ad"/>
        <w:numPr>
          <w:ilvl w:val="0"/>
          <w:numId w:val="12"/>
        </w:numPr>
        <w:tabs>
          <w:tab w:val="clear" w:pos="4677"/>
          <w:tab w:val="clear" w:pos="9355"/>
        </w:tabs>
        <w:rPr>
          <w:rFonts w:ascii="Times New Roman" w:hAnsi="Times New Roman" w:cs="Times New Roman"/>
          <w:sz w:val="24"/>
          <w:szCs w:val="24"/>
          <w:lang w:val="it-IT" w:eastAsia="de-DE"/>
        </w:rPr>
      </w:pPr>
      <w:r>
        <w:rPr>
          <w:rFonts w:ascii="Times New Roman" w:hAnsi="Times New Roman" w:cs="Times New Roman"/>
          <w:sz w:val="24"/>
          <w:szCs w:val="24"/>
          <w:lang w:val="it-IT" w:eastAsia="de-DE"/>
        </w:rPr>
        <w:t>MONITORINGUL EMISIILOR</w:t>
      </w:r>
      <w:r w:rsidRPr="00BF0BB9">
        <w:rPr>
          <w:rFonts w:ascii="Times New Roman" w:hAnsi="Times New Roman" w:cs="Times New Roman"/>
          <w:sz w:val="24"/>
          <w:szCs w:val="24"/>
          <w:lang w:val="it-IT" w:eastAsia="de-DE"/>
        </w:rPr>
        <w:t>.</w:t>
      </w:r>
    </w:p>
    <w:p w:rsidR="00BF0BB9" w:rsidRPr="00BF0BB9" w:rsidRDefault="00BF0BB9" w:rsidP="00BF0BB9">
      <w:pPr>
        <w:pStyle w:val="ad"/>
        <w:ind w:left="1080"/>
        <w:rPr>
          <w:rFonts w:ascii="Times New Roman" w:hAnsi="Times New Roman" w:cs="Times New Roman"/>
          <w:sz w:val="24"/>
          <w:szCs w:val="24"/>
          <w:lang w:val="it-IT" w:eastAsia="de-DE"/>
        </w:rPr>
      </w:pPr>
      <w:r w:rsidRPr="00BF0BB9">
        <w:rPr>
          <w:rFonts w:ascii="Times New Roman" w:hAnsi="Times New Roman" w:cs="Times New Roman"/>
          <w:sz w:val="24"/>
          <w:szCs w:val="24"/>
          <w:lang w:val="it-IT" w:eastAsia="de-DE"/>
        </w:rPr>
        <w:t xml:space="preserve"> </w:t>
      </w:r>
      <w:r w:rsidRPr="00BF0BB9">
        <w:rPr>
          <w:rFonts w:ascii="Times New Roman" w:hAnsi="Times New Roman" w:cs="Times New Roman"/>
          <w:bCs/>
          <w:sz w:val="24"/>
          <w:szCs w:val="24"/>
          <w:lang w:val="ro-RO"/>
        </w:rPr>
        <w:t>Noţiuni generale privind modelarea şi monitorizarea mediului industrial</w:t>
      </w:r>
      <w:r w:rsidRPr="00BF0BB9">
        <w:rPr>
          <w:rFonts w:ascii="Times New Roman" w:hAnsi="Times New Roman" w:cs="Times New Roman"/>
          <w:sz w:val="24"/>
          <w:szCs w:val="24"/>
          <w:lang w:val="it-IT" w:eastAsia="de-DE"/>
        </w:rPr>
        <w:t>:</w:t>
      </w:r>
    </w:p>
    <w:p w:rsidR="00BF0BB9" w:rsidRPr="00BF0BB9" w:rsidRDefault="00BF0BB9" w:rsidP="00BF0BB9">
      <w:pPr>
        <w:spacing w:after="0" w:line="240" w:lineRule="auto"/>
        <w:rPr>
          <w:rFonts w:ascii="Times New Roman" w:hAnsi="Times New Roman" w:cs="Times New Roman"/>
          <w:sz w:val="24"/>
          <w:szCs w:val="24"/>
          <w:lang w:val="it-IT"/>
        </w:rPr>
      </w:pPr>
      <w:bookmarkStart w:id="1" w:name="_Toc490898311"/>
      <w:r w:rsidRPr="00BF0BB9">
        <w:rPr>
          <w:rFonts w:ascii="Times New Roman" w:hAnsi="Times New Roman" w:cs="Times New Roman"/>
          <w:sz w:val="24"/>
          <w:szCs w:val="24"/>
          <w:lang w:val="it-IT"/>
        </w:rPr>
        <w:t>- Monitorizarea discontinu</w:t>
      </w:r>
      <w:bookmarkEnd w:id="1"/>
      <w:r>
        <w:rPr>
          <w:rFonts w:ascii="Times New Roman" w:hAnsi="Times New Roman" w:cs="Times New Roman"/>
          <w:sz w:val="24"/>
          <w:szCs w:val="24"/>
          <w:lang w:val="it-IT"/>
        </w:rPr>
        <w:t>a a emisiilor</w:t>
      </w:r>
      <w:r w:rsidRPr="00BF0BB9">
        <w:rPr>
          <w:rFonts w:ascii="Times New Roman" w:hAnsi="Times New Roman" w:cs="Times New Roman"/>
          <w:sz w:val="24"/>
          <w:szCs w:val="24"/>
          <w:lang w:val="it-IT"/>
        </w:rPr>
        <w:t>:</w:t>
      </w:r>
    </w:p>
    <w:p w:rsidR="00BF0BB9" w:rsidRPr="00BF0BB9" w:rsidRDefault="00BF0BB9" w:rsidP="00BF0BB9">
      <w:pPr>
        <w:spacing w:after="0" w:line="240" w:lineRule="auto"/>
        <w:rPr>
          <w:rFonts w:ascii="Times New Roman" w:hAnsi="Times New Roman" w:cs="Times New Roman"/>
          <w:sz w:val="24"/>
          <w:szCs w:val="24"/>
          <w:lang w:val="it-IT"/>
        </w:rPr>
      </w:pPr>
      <w:bookmarkStart w:id="2" w:name="_Toc490898313"/>
      <w:r w:rsidRPr="00BF0BB9">
        <w:rPr>
          <w:rFonts w:ascii="Times New Roman" w:hAnsi="Times New Roman" w:cs="Times New Roman"/>
          <w:sz w:val="24"/>
          <w:szCs w:val="24"/>
          <w:lang w:val="it-IT"/>
        </w:rPr>
        <w:t>- Planificarea măsurători</w:t>
      </w:r>
      <w:bookmarkEnd w:id="2"/>
      <w:r w:rsidRPr="00BF0BB9">
        <w:rPr>
          <w:rFonts w:ascii="Times New Roman" w:hAnsi="Times New Roman" w:cs="Times New Roman"/>
          <w:sz w:val="24"/>
          <w:szCs w:val="24"/>
          <w:lang w:val="it-IT"/>
        </w:rPr>
        <w:t>lor;</w:t>
      </w:r>
    </w:p>
    <w:p w:rsidR="00BF0BB9" w:rsidRPr="00BF0BB9" w:rsidRDefault="00BF0BB9" w:rsidP="00BF0BB9">
      <w:pPr>
        <w:pStyle w:val="ad"/>
        <w:rPr>
          <w:rFonts w:ascii="Times New Roman" w:hAnsi="Times New Roman" w:cs="Times New Roman"/>
          <w:sz w:val="24"/>
          <w:szCs w:val="24"/>
          <w:lang w:val="ro-RO"/>
        </w:rPr>
      </w:pPr>
      <w:bookmarkStart w:id="3" w:name="_Toc490898314"/>
      <w:r w:rsidRPr="00BF0BB9">
        <w:rPr>
          <w:rFonts w:ascii="Times New Roman" w:hAnsi="Times New Roman" w:cs="Times New Roman"/>
          <w:sz w:val="24"/>
          <w:szCs w:val="24"/>
          <w:lang w:val="ro-RO"/>
        </w:rPr>
        <w:t>- Efectuarea măsurătorilor</w:t>
      </w:r>
      <w:bookmarkEnd w:id="3"/>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ro-RO"/>
        </w:rPr>
        <w:t>- Evaluare/întocmirea raportului/Documentaţie;</w:t>
      </w:r>
    </w:p>
    <w:p w:rsidR="00BF0BB9" w:rsidRPr="00BF0BB9" w:rsidRDefault="00BF0BB9" w:rsidP="00BF0BB9">
      <w:pPr>
        <w:spacing w:after="0" w:line="240" w:lineRule="auto"/>
        <w:rPr>
          <w:rFonts w:ascii="Times New Roman" w:hAnsi="Times New Roman" w:cs="Times New Roman"/>
          <w:sz w:val="24"/>
          <w:szCs w:val="24"/>
          <w:lang w:val="ro-RO"/>
        </w:rPr>
      </w:pPr>
      <w:bookmarkStart w:id="4" w:name="_Toc490898322"/>
      <w:r w:rsidRPr="00BF0BB9">
        <w:rPr>
          <w:rFonts w:ascii="Times New Roman" w:hAnsi="Times New Roman" w:cs="Times New Roman"/>
          <w:sz w:val="24"/>
          <w:szCs w:val="24"/>
          <w:lang w:val="ro-RO"/>
        </w:rPr>
        <w:t>- Supravegherea continuă a emisiilor</w:t>
      </w:r>
      <w:bookmarkEnd w:id="4"/>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it-IT"/>
        </w:rPr>
        <w:lastRenderedPageBreak/>
        <w:t xml:space="preserve">- </w:t>
      </w:r>
      <w:r w:rsidRPr="00BF0BB9">
        <w:rPr>
          <w:rFonts w:ascii="Times New Roman" w:hAnsi="Times New Roman" w:cs="Times New Roman"/>
          <w:sz w:val="24"/>
          <w:szCs w:val="24"/>
          <w:lang w:val="ro-RO"/>
        </w:rPr>
        <w:t>Montarea, funcţionarea şi asigurarea calităţii aparatelor de măsurare verificate asupra gradului de adecvare;</w:t>
      </w:r>
    </w:p>
    <w:p w:rsidR="00BF0BB9" w:rsidRPr="00BF0BB9" w:rsidRDefault="00BF0BB9" w:rsidP="00BF0BB9">
      <w:pPr>
        <w:spacing w:after="0" w:line="240" w:lineRule="auto"/>
        <w:rPr>
          <w:rFonts w:ascii="Times New Roman" w:hAnsi="Times New Roman" w:cs="Times New Roman"/>
          <w:bCs/>
          <w:sz w:val="24"/>
          <w:szCs w:val="24"/>
          <w:lang w:val="ro-RO"/>
        </w:rPr>
      </w:pPr>
      <w:r w:rsidRPr="00BF0BB9">
        <w:rPr>
          <w:rFonts w:ascii="Times New Roman" w:hAnsi="Times New Roman" w:cs="Times New Roman"/>
          <w:sz w:val="24"/>
          <w:szCs w:val="24"/>
          <w:lang w:val="de-DE"/>
        </w:rPr>
        <w:t xml:space="preserve">- </w:t>
      </w:r>
      <w:bookmarkStart w:id="5" w:name="_Toc490898347"/>
      <w:r w:rsidRPr="00BF0BB9">
        <w:rPr>
          <w:rFonts w:ascii="Times New Roman" w:hAnsi="Times New Roman" w:cs="Times New Roman"/>
          <w:bCs/>
          <w:sz w:val="24"/>
          <w:szCs w:val="24"/>
          <w:lang w:val="ro-RO"/>
        </w:rPr>
        <w:t>- Evaluarea şi documentarea valorilor măsurate, transmiterea lor către autoritate/supravegherea emisiilor</w:t>
      </w:r>
      <w:bookmarkEnd w:id="5"/>
      <w:r w:rsidRPr="00BF0BB9">
        <w:rPr>
          <w:rFonts w:ascii="Times New Roman" w:hAnsi="Times New Roman" w:cs="Times New Roman"/>
          <w:bCs/>
          <w:sz w:val="24"/>
          <w:szCs w:val="24"/>
          <w:lang w:val="ro-RO"/>
        </w:rPr>
        <w:t>;</w:t>
      </w:r>
    </w:p>
    <w:p w:rsidR="00BF0BB9" w:rsidRPr="00BF0BB9" w:rsidRDefault="00BF0BB9" w:rsidP="00BF0BB9">
      <w:pPr>
        <w:spacing w:after="0" w:line="240" w:lineRule="auto"/>
        <w:rPr>
          <w:rFonts w:ascii="Times New Roman" w:hAnsi="Times New Roman" w:cs="Times New Roman"/>
          <w:sz w:val="24"/>
          <w:szCs w:val="24"/>
          <w:u w:val="single"/>
          <w:lang w:val="de-DE"/>
        </w:rPr>
      </w:pPr>
      <w:r w:rsidRPr="00BF0BB9">
        <w:rPr>
          <w:rFonts w:ascii="Times New Roman" w:hAnsi="Times New Roman" w:cs="Times New Roman"/>
          <w:sz w:val="24"/>
          <w:szCs w:val="24"/>
          <w:lang w:val="de-DE"/>
        </w:rPr>
        <w:t xml:space="preserve">- </w:t>
      </w:r>
      <w:proofErr w:type="spellStart"/>
      <w:r w:rsidRPr="00BF0BB9">
        <w:rPr>
          <w:rFonts w:ascii="Times New Roman" w:hAnsi="Times New Roman" w:cs="Times New Roman"/>
          <w:sz w:val="24"/>
          <w:szCs w:val="24"/>
          <w:lang w:val="de-DE"/>
        </w:rPr>
        <w:t>Transmisiune</w:t>
      </w:r>
      <w:proofErr w:type="spellEnd"/>
      <w:r w:rsidRPr="00BF0BB9">
        <w:rPr>
          <w:rFonts w:ascii="Times New Roman" w:hAnsi="Times New Roman" w:cs="Times New Roman"/>
          <w:sz w:val="24"/>
          <w:szCs w:val="24"/>
          <w:lang w:val="de-DE"/>
        </w:rPr>
        <w:t xml:space="preserve"> la </w:t>
      </w:r>
      <w:proofErr w:type="spellStart"/>
      <w:r w:rsidRPr="00BF0BB9">
        <w:rPr>
          <w:rFonts w:ascii="Times New Roman" w:hAnsi="Times New Roman" w:cs="Times New Roman"/>
          <w:sz w:val="24"/>
          <w:szCs w:val="24"/>
          <w:lang w:val="de-DE"/>
        </w:rPr>
        <w:t>distanţă</w:t>
      </w:r>
      <w:proofErr w:type="spellEnd"/>
      <w:r w:rsidRPr="00BF0BB9">
        <w:rPr>
          <w:rFonts w:ascii="Times New Roman" w:hAnsi="Times New Roman" w:cs="Times New Roman"/>
          <w:sz w:val="24"/>
          <w:szCs w:val="24"/>
          <w:lang w:val="de-DE"/>
        </w:rPr>
        <w:t xml:space="preserve"> a </w:t>
      </w:r>
      <w:proofErr w:type="spellStart"/>
      <w:r w:rsidRPr="00BF0BB9">
        <w:rPr>
          <w:rFonts w:ascii="Times New Roman" w:hAnsi="Times New Roman" w:cs="Times New Roman"/>
          <w:sz w:val="24"/>
          <w:szCs w:val="24"/>
          <w:lang w:val="de-DE"/>
        </w:rPr>
        <w:t>datelor</w:t>
      </w:r>
      <w:proofErr w:type="spellEnd"/>
      <w:r w:rsidRPr="00BF0BB9">
        <w:rPr>
          <w:rFonts w:ascii="Times New Roman" w:hAnsi="Times New Roman" w:cs="Times New Roman"/>
          <w:sz w:val="24"/>
          <w:szCs w:val="24"/>
          <w:lang w:val="de-DE"/>
        </w:rPr>
        <w:t xml:space="preserve"> de </w:t>
      </w:r>
      <w:proofErr w:type="spellStart"/>
      <w:r w:rsidRPr="00BF0BB9">
        <w:rPr>
          <w:rFonts w:ascii="Times New Roman" w:hAnsi="Times New Roman" w:cs="Times New Roman"/>
          <w:sz w:val="24"/>
          <w:szCs w:val="24"/>
          <w:lang w:val="de-DE"/>
        </w:rPr>
        <w:t>emisie</w:t>
      </w:r>
      <w:proofErr w:type="spellEnd"/>
      <w:r w:rsidRPr="00BF0BB9">
        <w:rPr>
          <w:rFonts w:ascii="Times New Roman" w:hAnsi="Times New Roman" w:cs="Times New Roman"/>
          <w:sz w:val="24"/>
          <w:szCs w:val="24"/>
          <w:u w:val="single"/>
          <w:lang w:val="de-DE"/>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ro-RO"/>
        </w:rPr>
        <w:t>6. Procedura de notificare în caz de funcț</w:t>
      </w:r>
      <w:r>
        <w:rPr>
          <w:rFonts w:ascii="Times New Roman" w:hAnsi="Times New Roman" w:cs="Times New Roman"/>
          <w:sz w:val="24"/>
          <w:szCs w:val="24"/>
          <w:lang w:val="ro-RO"/>
        </w:rPr>
        <w:t>ionare necorespunzătoare</w:t>
      </w:r>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ro-RO"/>
        </w:rPr>
        <w:t>7. Realizarea Plan</w:t>
      </w:r>
      <w:r>
        <w:rPr>
          <w:rFonts w:ascii="Times New Roman" w:hAnsi="Times New Roman" w:cs="Times New Roman"/>
          <w:sz w:val="24"/>
          <w:szCs w:val="24"/>
          <w:lang w:val="ro-RO"/>
        </w:rPr>
        <w:t>ului de monitorizare a GES</w:t>
      </w:r>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ro-RO"/>
        </w:rPr>
        <w:t>8. Rap</w:t>
      </w:r>
      <w:r>
        <w:rPr>
          <w:rFonts w:ascii="Times New Roman" w:hAnsi="Times New Roman" w:cs="Times New Roman"/>
          <w:sz w:val="24"/>
          <w:szCs w:val="24"/>
          <w:lang w:val="ro-RO"/>
        </w:rPr>
        <w:t>oart de monitorizare a GES</w:t>
      </w:r>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ro-RO"/>
        </w:rPr>
        <w:t>9 Registrul european al poluanț</w:t>
      </w:r>
      <w:r>
        <w:rPr>
          <w:rFonts w:ascii="Times New Roman" w:hAnsi="Times New Roman" w:cs="Times New Roman"/>
          <w:sz w:val="24"/>
          <w:szCs w:val="24"/>
          <w:lang w:val="ro-RO"/>
        </w:rPr>
        <w:t>ilor emiși și trensferați</w:t>
      </w:r>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ro-RO"/>
        </w:rPr>
        <w:t>10</w:t>
      </w:r>
      <w:r>
        <w:rPr>
          <w:rFonts w:ascii="Times New Roman" w:hAnsi="Times New Roman" w:cs="Times New Roman"/>
          <w:sz w:val="24"/>
          <w:szCs w:val="24"/>
          <w:lang w:val="ro-RO"/>
        </w:rPr>
        <w:t>. Ghid pentru monitorizare</w:t>
      </w:r>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sz w:val="24"/>
          <w:szCs w:val="24"/>
          <w:lang w:val="ro-RO"/>
        </w:rPr>
      </w:pPr>
      <w:r w:rsidRPr="00BF0BB9">
        <w:rPr>
          <w:rFonts w:ascii="Times New Roman" w:hAnsi="Times New Roman" w:cs="Times New Roman"/>
          <w:sz w:val="24"/>
          <w:szCs w:val="24"/>
          <w:lang w:val="ro-RO"/>
        </w:rPr>
        <w:t>11 Controlul/evaluare</w:t>
      </w:r>
      <w:r>
        <w:rPr>
          <w:rFonts w:ascii="Times New Roman" w:hAnsi="Times New Roman" w:cs="Times New Roman"/>
          <w:sz w:val="24"/>
          <w:szCs w:val="24"/>
          <w:lang w:val="ro-RO"/>
        </w:rPr>
        <w:t>a calității monitorizării</w:t>
      </w:r>
      <w:r w:rsidRPr="00BF0BB9">
        <w:rPr>
          <w:rFonts w:ascii="Times New Roman" w:hAnsi="Times New Roman" w:cs="Times New Roman"/>
          <w:sz w:val="24"/>
          <w:szCs w:val="24"/>
          <w:lang w:val="ro-RO"/>
        </w:rPr>
        <w:t>.</w:t>
      </w:r>
    </w:p>
    <w:p w:rsidR="00BF0BB9" w:rsidRPr="00BF0BB9" w:rsidRDefault="00BF0BB9" w:rsidP="00BF0BB9">
      <w:pPr>
        <w:spacing w:after="0" w:line="240" w:lineRule="auto"/>
        <w:rPr>
          <w:rFonts w:ascii="Times New Roman" w:hAnsi="Times New Roman" w:cs="Times New Roman"/>
          <w:b/>
          <w:sz w:val="24"/>
          <w:szCs w:val="24"/>
          <w:lang w:val="ro-RO"/>
        </w:rPr>
      </w:pPr>
    </w:p>
    <w:p w:rsidR="009A6108" w:rsidRPr="005E3691" w:rsidRDefault="009A6108" w:rsidP="009A6108">
      <w:pPr>
        <w:rPr>
          <w:rFonts w:ascii="Times New Roman" w:hAnsi="Times New Roman" w:cs="Times New Roman"/>
          <w:sz w:val="24"/>
          <w:szCs w:val="24"/>
          <w:lang w:val="ro-RO"/>
        </w:rPr>
      </w:pPr>
      <w:r w:rsidRPr="005E3691">
        <w:rPr>
          <w:rFonts w:ascii="Times New Roman" w:hAnsi="Times New Roman" w:cs="Times New Roman"/>
          <w:b/>
          <w:sz w:val="24"/>
          <w:szCs w:val="24"/>
          <w:lang w:val="ro-RO"/>
        </w:rPr>
        <w:t xml:space="preserve">Lucrări </w:t>
      </w:r>
      <w:r w:rsidR="006650C8" w:rsidRPr="005E3691">
        <w:rPr>
          <w:rFonts w:ascii="Times New Roman" w:hAnsi="Times New Roman" w:cs="Times New Roman"/>
          <w:b/>
          <w:sz w:val="24"/>
          <w:szCs w:val="24"/>
          <w:lang w:val="ro-RO"/>
        </w:rPr>
        <w:t>practice cu elemente de cercetări științifice.</w:t>
      </w:r>
      <w:r w:rsidRPr="005E3691">
        <w:rPr>
          <w:rFonts w:ascii="Times New Roman" w:hAnsi="Times New Roman" w:cs="Times New Roman"/>
          <w:sz w:val="24"/>
          <w:szCs w:val="24"/>
          <w:lang w:val="ro-RO"/>
        </w:rPr>
        <w:t xml:space="preserve"> </w:t>
      </w:r>
    </w:p>
    <w:p w:rsidR="006650C8" w:rsidRPr="00295AE1" w:rsidRDefault="006650C8" w:rsidP="009A6108">
      <w:pPr>
        <w:rPr>
          <w:rFonts w:ascii="Times New Roman" w:hAnsi="Times New Roman" w:cs="Times New Roman"/>
          <w:b/>
          <w:sz w:val="24"/>
          <w:szCs w:val="24"/>
          <w:lang w:val="ro-RO"/>
        </w:rPr>
      </w:pPr>
      <w:r w:rsidRPr="00295AE1">
        <w:rPr>
          <w:rFonts w:ascii="Times New Roman" w:hAnsi="Times New Roman" w:cs="Times New Roman"/>
          <w:b/>
          <w:sz w:val="24"/>
          <w:szCs w:val="24"/>
          <w:lang w:val="ro-RO"/>
        </w:rPr>
        <w:t>PARTEA A.</w:t>
      </w:r>
    </w:p>
    <w:p w:rsidR="006650C8" w:rsidRDefault="006650C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Pr>
          <w:rFonts w:ascii="Times New Roman" w:hAnsi="Times New Roman" w:cs="Times New Roman"/>
          <w:spacing w:val="-3"/>
          <w:sz w:val="24"/>
          <w:szCs w:val="24"/>
          <w:lang w:val="ro-RO"/>
        </w:rPr>
        <w:t>Analiza apelor din natură prin metode chimice</w:t>
      </w:r>
    </w:p>
    <w:p w:rsidR="009A6108" w:rsidRPr="009A6108" w:rsidRDefault="009A610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Determinarea densităţii apelor cu picnometrul si areometrul.</w:t>
      </w:r>
    </w:p>
    <w:p w:rsidR="009A6108" w:rsidRPr="009A6108" w:rsidRDefault="009A610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Determinarea gradului de coroziune si stabilitate al apei.</w:t>
      </w:r>
    </w:p>
    <w:p w:rsidR="009A6108" w:rsidRPr="009A6108" w:rsidRDefault="009A610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Determinarea conţinutului de materii in suspensie, a pierderilor la calcinare si a reziduului la calcinare.</w:t>
      </w:r>
    </w:p>
    <w:p w:rsidR="009A6108" w:rsidRPr="009A6108" w:rsidRDefault="009A610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Determinarea turbidităţii apei pe diverse tipuri de apa.</w:t>
      </w:r>
    </w:p>
    <w:p w:rsidR="009A6108" w:rsidRPr="009A6108" w:rsidRDefault="009A610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Determinarea vitezei de filtrare la curgerea prin medii cu porozitate diferită. Legea lui Darcy.</w:t>
      </w:r>
    </w:p>
    <w:p w:rsidR="009A6108" w:rsidRPr="009A6108" w:rsidRDefault="009A610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ro-RO"/>
        </w:rPr>
        <w:t>Determinarea indicelui de filtrabilitate</w:t>
      </w:r>
      <w:r w:rsidRPr="009A6108">
        <w:rPr>
          <w:rFonts w:ascii="Times New Roman" w:hAnsi="Times New Roman" w:cs="Times New Roman"/>
          <w:sz w:val="24"/>
          <w:szCs w:val="24"/>
          <w:lang w:val="ro-RO" w:eastAsia="ro-RO"/>
        </w:rPr>
        <w:t xml:space="preserve"> </w:t>
      </w:r>
      <w:r w:rsidRPr="009A6108">
        <w:rPr>
          <w:rFonts w:ascii="Times New Roman" w:hAnsi="Times New Roman" w:cs="Times New Roman"/>
          <w:spacing w:val="-3"/>
          <w:sz w:val="24"/>
          <w:szCs w:val="24"/>
          <w:lang w:val="ro-RO"/>
        </w:rPr>
        <w:t>pentru pânze şi materiale filtrante</w:t>
      </w:r>
    </w:p>
    <w:p w:rsidR="009A6108" w:rsidRPr="009A6108" w:rsidRDefault="009A6108" w:rsidP="009A610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spacing w:val="-3"/>
          <w:sz w:val="24"/>
          <w:szCs w:val="24"/>
          <w:lang w:val="pt-BR"/>
        </w:rPr>
        <w:t>Determinarea vitezei de exploatare a decantoarelor</w:t>
      </w:r>
    </w:p>
    <w:p w:rsidR="006650C8" w:rsidRDefault="009A6108" w:rsidP="006650C8">
      <w:pPr>
        <w:numPr>
          <w:ilvl w:val="0"/>
          <w:numId w:val="3"/>
        </w:numPr>
        <w:suppressAutoHyphens/>
        <w:spacing w:after="0" w:line="240" w:lineRule="auto"/>
        <w:jc w:val="both"/>
        <w:rPr>
          <w:rFonts w:ascii="Times New Roman" w:hAnsi="Times New Roman" w:cs="Times New Roman"/>
          <w:spacing w:val="-3"/>
          <w:sz w:val="24"/>
          <w:szCs w:val="24"/>
          <w:lang w:val="ro-RO"/>
        </w:rPr>
      </w:pPr>
      <w:r w:rsidRPr="009A6108">
        <w:rPr>
          <w:rFonts w:ascii="Times New Roman" w:hAnsi="Times New Roman" w:cs="Times New Roman"/>
          <w:bCs/>
          <w:spacing w:val="-3"/>
          <w:sz w:val="24"/>
          <w:szCs w:val="24"/>
          <w:lang w:val="it-IT"/>
        </w:rPr>
        <w:t>Determinarea concentratiei unei solutii prin metode spectrofotometrice</w:t>
      </w:r>
      <w:r w:rsidR="006650C8">
        <w:rPr>
          <w:rFonts w:ascii="Times New Roman" w:hAnsi="Times New Roman" w:cs="Times New Roman"/>
          <w:spacing w:val="-3"/>
          <w:sz w:val="24"/>
          <w:szCs w:val="24"/>
          <w:lang w:val="ro-RO"/>
        </w:rPr>
        <w:t>.</w:t>
      </w:r>
    </w:p>
    <w:p w:rsidR="009A6108" w:rsidRPr="006650C8" w:rsidRDefault="009A6108" w:rsidP="006650C8">
      <w:pPr>
        <w:numPr>
          <w:ilvl w:val="0"/>
          <w:numId w:val="3"/>
        </w:numPr>
        <w:suppressAutoHyphens/>
        <w:spacing w:after="0" w:line="240" w:lineRule="auto"/>
        <w:jc w:val="both"/>
        <w:rPr>
          <w:rFonts w:ascii="Times New Roman" w:hAnsi="Times New Roman" w:cs="Times New Roman"/>
          <w:spacing w:val="-3"/>
          <w:sz w:val="24"/>
          <w:szCs w:val="24"/>
          <w:lang w:val="ro-RO"/>
        </w:rPr>
      </w:pPr>
      <w:r w:rsidRPr="006650C8">
        <w:rPr>
          <w:rFonts w:ascii="Times New Roman" w:hAnsi="Times New Roman" w:cs="Times New Roman"/>
          <w:spacing w:val="-3"/>
          <w:sz w:val="24"/>
          <w:szCs w:val="24"/>
          <w:lang w:val="ro-RO"/>
        </w:rPr>
        <w:t>Aplicaţii numerice privind determinarea necesarului de apă pentru industrii şi dimensionarea bazinelor de sedimentare</w:t>
      </w:r>
    </w:p>
    <w:p w:rsidR="006650C8" w:rsidRPr="006650C8" w:rsidRDefault="006650C8" w:rsidP="009A6108">
      <w:pPr>
        <w:rPr>
          <w:rFonts w:ascii="Times New Roman" w:hAnsi="Times New Roman" w:cs="Times New Roman"/>
          <w:b/>
          <w:sz w:val="24"/>
          <w:lang w:val="ro-RO"/>
        </w:rPr>
      </w:pPr>
    </w:p>
    <w:p w:rsidR="009A6108" w:rsidRPr="006650C8" w:rsidRDefault="006650C8" w:rsidP="009A6108">
      <w:pPr>
        <w:rPr>
          <w:rFonts w:ascii="Times New Roman" w:hAnsi="Times New Roman" w:cs="Times New Roman"/>
          <w:sz w:val="24"/>
          <w:lang w:val="ro-RO"/>
        </w:rPr>
      </w:pPr>
      <w:r w:rsidRPr="006650C8">
        <w:rPr>
          <w:rFonts w:ascii="Times New Roman" w:hAnsi="Times New Roman" w:cs="Times New Roman"/>
          <w:b/>
          <w:sz w:val="24"/>
          <w:lang w:val="ro-RO"/>
        </w:rPr>
        <w:t xml:space="preserve">PARTEA B. </w:t>
      </w:r>
      <w:r w:rsidR="009A6108" w:rsidRPr="006650C8">
        <w:rPr>
          <w:rFonts w:ascii="Times New Roman" w:hAnsi="Times New Roman" w:cs="Times New Roman"/>
          <w:b/>
          <w:sz w:val="24"/>
          <w:lang w:val="ro-RO"/>
        </w:rPr>
        <w:t>Lucrări de laborator</w:t>
      </w:r>
      <w:r w:rsidR="009A6108" w:rsidRPr="006650C8">
        <w:rPr>
          <w:rFonts w:ascii="Times New Roman" w:hAnsi="Times New Roman" w:cs="Times New Roman"/>
          <w:sz w:val="24"/>
          <w:lang w:val="ro-RO"/>
        </w:rPr>
        <w:t xml:space="preserve"> </w:t>
      </w:r>
      <w:r w:rsidR="009A6108" w:rsidRPr="006650C8">
        <w:rPr>
          <w:rFonts w:ascii="Times New Roman" w:hAnsi="Times New Roman" w:cs="Times New Roman"/>
          <w:color w:val="999999"/>
          <w:sz w:val="24"/>
          <w:lang w:val="ro-RO"/>
        </w:rPr>
        <w:t>(dacă este cazul)</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Metode moderne de determinare a indicilor ce caracterizează operaţia de mărunţire</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Mori cu corpuri de rostogolire</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Mori cu ciocane</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Studiul procesului de calibrare</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 xml:space="preserve">Determinarea consumului de energie la mărunţire produselor vegetale. Determinarea momentului de torsiune </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Determinarea vâscozităţii diferitelor tipuri de soluţii</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Stabilirea bilanţului termic şi de materiale la un uscător prin convecţie</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Studiul procesului tehnologic la utilajelor pentru amestecare</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Separarea electrică. Calculul electrofiltrului</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Separarea prin filtrare. Predimensionarea filtrelor cu saci</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Studiul procesului de epurare mecanică în câmp gravitaţional. Dimensionarea decantoarelor</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Separarea uscată prin sedimentare. Dimensionarea deznisipatoarelor</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Separarea particulelor după proprietăţile aerodinamice</w:t>
      </w:r>
    </w:p>
    <w:p w:rsidR="009A6108" w:rsidRPr="006650C8" w:rsidRDefault="009A6108" w:rsidP="009A6108">
      <w:pPr>
        <w:numPr>
          <w:ilvl w:val="0"/>
          <w:numId w:val="4"/>
        </w:numPr>
        <w:tabs>
          <w:tab w:val="clear" w:pos="720"/>
          <w:tab w:val="num" w:pos="776"/>
        </w:tabs>
        <w:spacing w:after="0" w:line="240" w:lineRule="auto"/>
        <w:ind w:left="776"/>
        <w:jc w:val="both"/>
        <w:rPr>
          <w:rFonts w:ascii="Times New Roman" w:hAnsi="Times New Roman" w:cs="Times New Roman"/>
          <w:sz w:val="24"/>
          <w:lang w:val="ro-RO"/>
        </w:rPr>
      </w:pPr>
      <w:r w:rsidRPr="006650C8">
        <w:rPr>
          <w:rFonts w:ascii="Times New Roman" w:hAnsi="Times New Roman" w:cs="Times New Roman"/>
          <w:sz w:val="24"/>
          <w:lang w:val="ro-RO"/>
        </w:rPr>
        <w:t>Determinarea permeabilităţii la apă a hârtiilor filtrante</w:t>
      </w:r>
    </w:p>
    <w:p w:rsidR="006650C8" w:rsidRPr="006650C8" w:rsidRDefault="006650C8" w:rsidP="009A6108">
      <w:pPr>
        <w:ind w:left="364"/>
        <w:rPr>
          <w:rFonts w:ascii="Times New Roman" w:hAnsi="Times New Roman" w:cs="Times New Roman"/>
          <w:b/>
          <w:sz w:val="24"/>
          <w:lang w:val="ro-RO"/>
        </w:rPr>
      </w:pPr>
    </w:p>
    <w:p w:rsidR="009A6108" w:rsidRPr="00295AE1" w:rsidRDefault="006650C8" w:rsidP="009A6108">
      <w:pPr>
        <w:ind w:left="364"/>
        <w:rPr>
          <w:rFonts w:ascii="Times New Roman" w:hAnsi="Times New Roman" w:cs="Times New Roman"/>
          <w:sz w:val="28"/>
          <w:szCs w:val="24"/>
          <w:lang w:val="ro-RO"/>
        </w:rPr>
      </w:pPr>
      <w:r w:rsidRPr="00295AE1">
        <w:rPr>
          <w:rFonts w:ascii="Times New Roman" w:hAnsi="Times New Roman" w:cs="Times New Roman"/>
          <w:b/>
          <w:sz w:val="24"/>
          <w:lang w:val="ro-RO"/>
        </w:rPr>
        <w:t>PARTEA C. Lucrări de laborator de INGINERIA MEDIULUI cu Laborator digital PASCO-SUA mobil cu senzori (35 senzori)</w:t>
      </w:r>
    </w:p>
    <w:p w:rsidR="009A6108" w:rsidRPr="00295AE1" w:rsidRDefault="009A6108" w:rsidP="009A6108">
      <w:pPr>
        <w:jc w:val="both"/>
        <w:rPr>
          <w:rFonts w:ascii="Times New Roman" w:hAnsi="Times New Roman" w:cs="Times New Roman"/>
          <w:b/>
          <w:sz w:val="24"/>
          <w:szCs w:val="24"/>
          <w:lang w:val="ro-RO"/>
        </w:rPr>
      </w:pPr>
      <w:r w:rsidRPr="00295AE1">
        <w:rPr>
          <w:rFonts w:ascii="Times New Roman" w:hAnsi="Times New Roman" w:cs="Times New Roman"/>
          <w:b/>
          <w:sz w:val="24"/>
          <w:szCs w:val="24"/>
          <w:lang w:val="ro-RO"/>
        </w:rPr>
        <w:lastRenderedPageBreak/>
        <w:t>BIBLIOGRAFIA</w:t>
      </w:r>
    </w:p>
    <w:p w:rsidR="009A6108" w:rsidRPr="00295AE1" w:rsidRDefault="009A6108" w:rsidP="009A6108">
      <w:pPr>
        <w:numPr>
          <w:ilvl w:val="0"/>
          <w:numId w:val="2"/>
        </w:numPr>
        <w:spacing w:after="0" w:line="240" w:lineRule="auto"/>
        <w:jc w:val="both"/>
        <w:rPr>
          <w:rFonts w:ascii="Times New Roman" w:hAnsi="Times New Roman" w:cs="Times New Roman"/>
          <w:color w:val="000000"/>
          <w:sz w:val="24"/>
          <w:szCs w:val="24"/>
          <w:lang w:val="ro-RO"/>
        </w:rPr>
      </w:pPr>
      <w:r w:rsidRPr="00295AE1">
        <w:rPr>
          <w:rFonts w:ascii="Times New Roman" w:hAnsi="Times New Roman" w:cs="Times New Roman"/>
          <w:sz w:val="24"/>
          <w:szCs w:val="24"/>
          <w:lang w:val="ro-RO"/>
        </w:rPr>
        <w:t>Bartha, Iosif – Urban Public Works – Editura Gh. Asachi Iaşi, 2002;</w:t>
      </w:r>
    </w:p>
    <w:p w:rsidR="009A6108" w:rsidRPr="00295AE1" w:rsidRDefault="009A6108" w:rsidP="009A6108">
      <w:pPr>
        <w:numPr>
          <w:ilvl w:val="0"/>
          <w:numId w:val="2"/>
        </w:numPr>
        <w:spacing w:after="0" w:line="240" w:lineRule="auto"/>
        <w:jc w:val="both"/>
        <w:rPr>
          <w:rFonts w:ascii="Times New Roman" w:hAnsi="Times New Roman" w:cs="Times New Roman"/>
          <w:color w:val="000000"/>
          <w:sz w:val="24"/>
          <w:szCs w:val="24"/>
          <w:lang w:val="ro-RO"/>
        </w:rPr>
      </w:pPr>
      <w:r w:rsidRPr="00295AE1">
        <w:rPr>
          <w:rFonts w:ascii="Times New Roman" w:hAnsi="Times New Roman" w:cs="Times New Roman"/>
          <w:color w:val="000000"/>
          <w:sz w:val="24"/>
          <w:szCs w:val="24"/>
          <w:lang w:val="ro-RO"/>
        </w:rPr>
        <w:t>Ianculescu, Ov., Ionescu, Gh., Racoviţeanu, R. – Epurarea apelor uzate, Ed. Ed. Matrix Rom, Bucureşti, 2001;</w:t>
      </w:r>
    </w:p>
    <w:p w:rsidR="009A6108" w:rsidRPr="00295AE1" w:rsidRDefault="009A6108" w:rsidP="009A6108">
      <w:pPr>
        <w:numPr>
          <w:ilvl w:val="0"/>
          <w:numId w:val="2"/>
        </w:numPr>
        <w:suppressAutoHyphens/>
        <w:spacing w:after="0" w:line="240" w:lineRule="auto"/>
        <w:jc w:val="both"/>
        <w:rPr>
          <w:rFonts w:ascii="Times New Roman" w:hAnsi="Times New Roman" w:cs="Times New Roman"/>
          <w:spacing w:val="-3"/>
          <w:sz w:val="24"/>
          <w:szCs w:val="24"/>
          <w:lang w:val="ro-RO"/>
        </w:rPr>
      </w:pPr>
      <w:r w:rsidRPr="00295AE1">
        <w:rPr>
          <w:rFonts w:ascii="Times New Roman" w:hAnsi="Times New Roman" w:cs="Times New Roman"/>
          <w:spacing w:val="-3"/>
          <w:sz w:val="24"/>
          <w:szCs w:val="24"/>
          <w:lang w:val="ro-RO"/>
        </w:rPr>
        <w:t>Negulescu M. - Epurarea apelor uzate industriale, Ed. Tehnicã Bucureşti, 1989;</w:t>
      </w:r>
    </w:p>
    <w:p w:rsidR="009A6108" w:rsidRPr="00295AE1" w:rsidRDefault="009A6108" w:rsidP="009A6108">
      <w:pPr>
        <w:numPr>
          <w:ilvl w:val="0"/>
          <w:numId w:val="2"/>
        </w:numPr>
        <w:spacing w:after="0" w:line="240" w:lineRule="auto"/>
        <w:jc w:val="both"/>
        <w:rPr>
          <w:rFonts w:ascii="Times New Roman" w:hAnsi="Times New Roman" w:cs="Times New Roman"/>
          <w:spacing w:val="-3"/>
          <w:sz w:val="24"/>
          <w:szCs w:val="24"/>
          <w:lang w:val="ro-RO"/>
        </w:rPr>
      </w:pPr>
      <w:r w:rsidRPr="00295AE1">
        <w:rPr>
          <w:rFonts w:ascii="Times New Roman" w:hAnsi="Times New Roman" w:cs="Times New Roman"/>
          <w:spacing w:val="-3"/>
          <w:sz w:val="24"/>
          <w:szCs w:val="24"/>
          <w:lang w:val="ro-RO"/>
        </w:rPr>
        <w:t>Pîslãraşu I, Rotaru N., Teodorescu M. - Alimentãri cu apã, Ed. Tehnicã, Bucuresti 1981</w:t>
      </w:r>
    </w:p>
    <w:p w:rsidR="009A6108" w:rsidRPr="00295AE1" w:rsidRDefault="009A6108" w:rsidP="009A6108">
      <w:pPr>
        <w:numPr>
          <w:ilvl w:val="0"/>
          <w:numId w:val="2"/>
        </w:numPr>
        <w:suppressAutoHyphens/>
        <w:spacing w:after="0" w:line="240" w:lineRule="auto"/>
        <w:jc w:val="both"/>
        <w:rPr>
          <w:rFonts w:ascii="Times New Roman" w:hAnsi="Times New Roman" w:cs="Times New Roman"/>
          <w:spacing w:val="-3"/>
          <w:sz w:val="24"/>
          <w:szCs w:val="24"/>
          <w:lang w:val="ro-RO"/>
        </w:rPr>
      </w:pPr>
      <w:r w:rsidRPr="00295AE1">
        <w:rPr>
          <w:rFonts w:ascii="Times New Roman" w:hAnsi="Times New Roman" w:cs="Times New Roman"/>
          <w:spacing w:val="-3"/>
          <w:sz w:val="24"/>
          <w:szCs w:val="24"/>
          <w:lang w:val="ro-RO"/>
        </w:rPr>
        <w:t xml:space="preserve">Stoianovici S., Robescu D., - Procedee şi echipamente mecanice pentru tratarea si epurarea apei, Ed. Tehnicã, Bucureşti 1982; </w:t>
      </w:r>
    </w:p>
    <w:p w:rsidR="009A6108" w:rsidRPr="00295AE1" w:rsidRDefault="009A6108" w:rsidP="009A6108">
      <w:pPr>
        <w:numPr>
          <w:ilvl w:val="0"/>
          <w:numId w:val="2"/>
        </w:numPr>
        <w:suppressAutoHyphens/>
        <w:spacing w:after="0" w:line="240" w:lineRule="auto"/>
        <w:jc w:val="both"/>
        <w:rPr>
          <w:rFonts w:ascii="Times New Roman" w:hAnsi="Times New Roman" w:cs="Times New Roman"/>
          <w:spacing w:val="-3"/>
          <w:sz w:val="24"/>
          <w:szCs w:val="24"/>
          <w:lang w:val="ro-RO"/>
        </w:rPr>
      </w:pPr>
      <w:r w:rsidRPr="00295AE1">
        <w:rPr>
          <w:rFonts w:ascii="Times New Roman" w:hAnsi="Times New Roman" w:cs="Times New Roman"/>
          <w:spacing w:val="-3"/>
          <w:sz w:val="24"/>
          <w:szCs w:val="24"/>
          <w:lang w:val="ro-RO"/>
        </w:rPr>
        <w:t>Topliceanu, L. – Apa – captare, tratare, epurare. Ed. Tehnica-Info Chisinau, 2003;</w:t>
      </w:r>
    </w:p>
    <w:p w:rsidR="009A6108" w:rsidRPr="00295AE1" w:rsidRDefault="009A6108" w:rsidP="006650C8">
      <w:pPr>
        <w:pStyle w:val="a5"/>
        <w:numPr>
          <w:ilvl w:val="0"/>
          <w:numId w:val="2"/>
        </w:numPr>
        <w:spacing w:after="0"/>
        <w:jc w:val="both"/>
        <w:rPr>
          <w:bCs/>
          <w:lang w:val="ro-RO"/>
        </w:rPr>
      </w:pPr>
      <w:r w:rsidRPr="00295AE1">
        <w:rPr>
          <w:bCs/>
          <w:lang w:val="ro-RO"/>
        </w:rPr>
        <w:t>Nedeff Valentin, 1998 – Procedee şi tehnici de protecţie a mediului în agricultură şi industria alimentară, Ed, Tehnică, Chişinău</w:t>
      </w:r>
    </w:p>
    <w:p w:rsidR="009A6108" w:rsidRPr="00295AE1" w:rsidRDefault="009A6108" w:rsidP="006650C8">
      <w:pPr>
        <w:numPr>
          <w:ilvl w:val="0"/>
          <w:numId w:val="2"/>
        </w:numPr>
        <w:spacing w:after="0" w:line="240" w:lineRule="auto"/>
        <w:jc w:val="both"/>
        <w:rPr>
          <w:rFonts w:ascii="Times New Roman" w:hAnsi="Times New Roman" w:cs="Times New Roman"/>
          <w:bCs/>
          <w:lang w:val="ro-RO"/>
        </w:rPr>
      </w:pPr>
      <w:r w:rsidRPr="00295AE1">
        <w:rPr>
          <w:rFonts w:ascii="Times New Roman" w:hAnsi="Times New Roman" w:cs="Times New Roman"/>
          <w:bCs/>
          <w:lang w:val="ro-RO"/>
        </w:rPr>
        <w:t>Nedeff Valentin, 2001 – Separarea mecanică a produselor granulometrice şi pulverulente din industria alimentară, Ed. Tehnică-Info, chişinău;</w:t>
      </w:r>
    </w:p>
    <w:p w:rsidR="009A6108" w:rsidRPr="00295AE1" w:rsidRDefault="009A6108" w:rsidP="006650C8">
      <w:pPr>
        <w:numPr>
          <w:ilvl w:val="0"/>
          <w:numId w:val="2"/>
        </w:numPr>
        <w:spacing w:after="0" w:line="240" w:lineRule="auto"/>
        <w:jc w:val="both"/>
        <w:rPr>
          <w:rFonts w:ascii="Times New Roman" w:hAnsi="Times New Roman" w:cs="Times New Roman"/>
          <w:bCs/>
          <w:lang w:val="ro-RO"/>
        </w:rPr>
      </w:pPr>
      <w:r w:rsidRPr="00295AE1">
        <w:rPr>
          <w:rFonts w:ascii="Times New Roman" w:hAnsi="Times New Roman" w:cs="Times New Roman"/>
          <w:bCs/>
          <w:lang w:val="ro-RO"/>
        </w:rPr>
        <w:t>Ciobanu Domnica, Nedeff Valentin, 2002 – Surse şi factori de poluare chimici în diferite medii industriale, Ed. Tehnică-Info, Chişinău;</w:t>
      </w:r>
    </w:p>
    <w:p w:rsidR="009A6108" w:rsidRPr="00295AE1" w:rsidRDefault="009A6108" w:rsidP="006650C8">
      <w:pPr>
        <w:numPr>
          <w:ilvl w:val="0"/>
          <w:numId w:val="2"/>
        </w:numPr>
        <w:spacing w:after="0" w:line="240" w:lineRule="auto"/>
        <w:jc w:val="both"/>
        <w:rPr>
          <w:rFonts w:ascii="Times New Roman" w:hAnsi="Times New Roman" w:cs="Times New Roman"/>
          <w:bCs/>
          <w:lang w:val="ro-RO"/>
        </w:rPr>
      </w:pPr>
      <w:r w:rsidRPr="00295AE1">
        <w:rPr>
          <w:rFonts w:ascii="Times New Roman" w:hAnsi="Times New Roman" w:cs="Times New Roman"/>
          <w:bCs/>
          <w:lang w:val="ro-RO"/>
        </w:rPr>
        <w:t>Măcărescu Bogdan, Nedeff Valentin, 2003 – Ingineria şi protecţia mediului în industrie, Ed. Tehnică-Info, Chişinău;</w:t>
      </w:r>
    </w:p>
    <w:p w:rsidR="009A6108" w:rsidRPr="00295AE1" w:rsidRDefault="009A6108" w:rsidP="006650C8">
      <w:pPr>
        <w:numPr>
          <w:ilvl w:val="0"/>
          <w:numId w:val="2"/>
        </w:numPr>
        <w:spacing w:after="0" w:line="240" w:lineRule="auto"/>
        <w:jc w:val="both"/>
        <w:rPr>
          <w:rFonts w:ascii="Times New Roman" w:hAnsi="Times New Roman" w:cs="Times New Roman"/>
          <w:bCs/>
          <w:lang w:val="ro-RO"/>
        </w:rPr>
      </w:pPr>
      <w:r w:rsidRPr="00295AE1">
        <w:rPr>
          <w:rFonts w:ascii="Times New Roman" w:hAnsi="Times New Roman" w:cs="Times New Roman"/>
          <w:bCs/>
          <w:lang w:val="ro-RO"/>
        </w:rPr>
        <w:t>Nedeff Valentin, 1997, Procese de lucru, maşini şi instalaţii pentru industria alimentară, Ed. Agris, Bucureşti;</w:t>
      </w:r>
    </w:p>
    <w:p w:rsidR="009A6108" w:rsidRPr="00295AE1" w:rsidRDefault="009A6108" w:rsidP="006650C8">
      <w:pPr>
        <w:numPr>
          <w:ilvl w:val="0"/>
          <w:numId w:val="2"/>
        </w:numPr>
        <w:spacing w:after="0" w:line="240" w:lineRule="auto"/>
        <w:jc w:val="both"/>
        <w:rPr>
          <w:rFonts w:ascii="Times New Roman" w:hAnsi="Times New Roman" w:cs="Times New Roman"/>
          <w:bCs/>
          <w:lang w:val="ro-RO"/>
        </w:rPr>
      </w:pPr>
      <w:r w:rsidRPr="00295AE1">
        <w:rPr>
          <w:rFonts w:ascii="Times New Roman" w:hAnsi="Times New Roman" w:cs="Times New Roman"/>
          <w:bCs/>
          <w:lang w:val="ro-RO"/>
        </w:rPr>
        <w:t>Nedeff Valentin, 1997 – Procese de lucru şi consumuri de energie la lucrările solului, Ed. Agris, Bucureşti.</w:t>
      </w:r>
    </w:p>
    <w:p w:rsidR="006650C8" w:rsidRPr="00295AE1" w:rsidRDefault="006650C8" w:rsidP="006650C8">
      <w:pPr>
        <w:numPr>
          <w:ilvl w:val="0"/>
          <w:numId w:val="2"/>
        </w:numPr>
        <w:spacing w:after="0" w:line="240" w:lineRule="auto"/>
        <w:jc w:val="both"/>
        <w:rPr>
          <w:rFonts w:ascii="Times New Roman" w:hAnsi="Times New Roman" w:cs="Times New Roman"/>
          <w:bCs/>
          <w:lang w:val="ro-RO"/>
        </w:rPr>
      </w:pPr>
      <w:r w:rsidRPr="00295AE1">
        <w:rPr>
          <w:rFonts w:ascii="Times New Roman" w:hAnsi="Times New Roman" w:cs="Times New Roman"/>
          <w:bCs/>
          <w:lang w:val="ro-RO"/>
        </w:rPr>
        <w:t>Manuale PASCO cu experimente/lucrări de laborator/expertize la disciplinile:</w:t>
      </w:r>
    </w:p>
    <w:p w:rsidR="006650C8" w:rsidRPr="00295AE1" w:rsidRDefault="006650C8" w:rsidP="00295AE1">
      <w:pPr>
        <w:pStyle w:val="a7"/>
        <w:spacing w:after="0" w:line="240" w:lineRule="auto"/>
        <w:jc w:val="both"/>
        <w:rPr>
          <w:rFonts w:ascii="Times New Roman" w:eastAsia="Times New Roman" w:hAnsi="Times New Roman" w:cs="Times New Roman"/>
          <w:sz w:val="20"/>
          <w:szCs w:val="24"/>
          <w:lang w:val="ro-RO"/>
        </w:rPr>
      </w:pPr>
      <w:r w:rsidRPr="00295AE1">
        <w:rPr>
          <w:rFonts w:ascii="Times New Roman" w:eastAsia="Times New Roman" w:hAnsi="Times New Roman" w:cs="Times New Roman"/>
          <w:b/>
          <w:sz w:val="20"/>
          <w:szCs w:val="24"/>
          <w:lang w:val="ro-RO"/>
        </w:rPr>
        <w:t>ȘTIINȚE FIZICE</w:t>
      </w:r>
    </w:p>
    <w:p w:rsidR="006650C8" w:rsidRPr="00295AE1" w:rsidRDefault="006650C8" w:rsidP="00295AE1">
      <w:pPr>
        <w:pStyle w:val="a7"/>
        <w:spacing w:after="0" w:line="240" w:lineRule="auto"/>
        <w:jc w:val="both"/>
        <w:rPr>
          <w:rFonts w:ascii="Times New Roman" w:eastAsia="Times New Roman" w:hAnsi="Times New Roman" w:cs="Times New Roman"/>
          <w:b/>
          <w:sz w:val="20"/>
          <w:szCs w:val="24"/>
          <w:lang w:val="ro-RO"/>
        </w:rPr>
      </w:pPr>
      <w:r w:rsidRPr="00295AE1">
        <w:rPr>
          <w:rFonts w:ascii="Times New Roman" w:eastAsia="Times New Roman" w:hAnsi="Times New Roman" w:cs="Times New Roman"/>
          <w:b/>
          <w:sz w:val="20"/>
          <w:szCs w:val="24"/>
          <w:lang w:val="ro-RO"/>
        </w:rPr>
        <w:t xml:space="preserve">FENOMENE MECANICE </w:t>
      </w:r>
    </w:p>
    <w:p w:rsidR="006650C8" w:rsidRPr="00295AE1" w:rsidRDefault="006650C8" w:rsidP="00295AE1">
      <w:pPr>
        <w:pStyle w:val="a7"/>
        <w:spacing w:after="0" w:line="240" w:lineRule="auto"/>
        <w:jc w:val="both"/>
        <w:rPr>
          <w:rFonts w:ascii="Times New Roman" w:eastAsia="Times New Roman" w:hAnsi="Times New Roman" w:cs="Times New Roman"/>
          <w:b/>
          <w:sz w:val="20"/>
          <w:szCs w:val="24"/>
          <w:lang w:val="ro-RO"/>
        </w:rPr>
      </w:pPr>
      <w:r w:rsidRPr="00295AE1">
        <w:rPr>
          <w:rFonts w:ascii="Times New Roman" w:eastAsia="Times New Roman" w:hAnsi="Times New Roman" w:cs="Times New Roman"/>
          <w:b/>
          <w:sz w:val="20"/>
          <w:szCs w:val="24"/>
          <w:lang w:val="ro-RO"/>
        </w:rPr>
        <w:t>FENOMENE TERMICE</w:t>
      </w:r>
    </w:p>
    <w:p w:rsidR="006650C8" w:rsidRPr="00295AE1" w:rsidRDefault="006650C8" w:rsidP="00295AE1">
      <w:pPr>
        <w:pStyle w:val="a7"/>
        <w:spacing w:after="0" w:line="240" w:lineRule="auto"/>
        <w:jc w:val="both"/>
        <w:rPr>
          <w:rFonts w:ascii="Times New Roman" w:eastAsia="Times New Roman" w:hAnsi="Times New Roman" w:cs="Times New Roman"/>
          <w:b/>
          <w:sz w:val="20"/>
          <w:szCs w:val="24"/>
          <w:lang w:val="ro-RO"/>
        </w:rPr>
      </w:pPr>
      <w:r w:rsidRPr="00295AE1">
        <w:rPr>
          <w:rFonts w:ascii="Times New Roman" w:eastAsia="Times New Roman" w:hAnsi="Times New Roman" w:cs="Times New Roman"/>
          <w:b/>
          <w:sz w:val="20"/>
          <w:szCs w:val="24"/>
          <w:lang w:val="ro-RO"/>
        </w:rPr>
        <w:t>FENOMENE ELECTRICE</w:t>
      </w:r>
    </w:p>
    <w:p w:rsidR="006650C8" w:rsidRPr="00295AE1" w:rsidRDefault="006650C8" w:rsidP="00295AE1">
      <w:pPr>
        <w:pStyle w:val="a7"/>
        <w:spacing w:after="0" w:line="240" w:lineRule="auto"/>
        <w:jc w:val="both"/>
        <w:rPr>
          <w:rFonts w:ascii="Times New Roman" w:eastAsia="Times New Roman" w:hAnsi="Times New Roman" w:cs="Times New Roman"/>
          <w:b/>
          <w:sz w:val="20"/>
          <w:szCs w:val="24"/>
          <w:lang w:val="ro-RO"/>
        </w:rPr>
      </w:pPr>
      <w:r w:rsidRPr="00295AE1">
        <w:rPr>
          <w:rFonts w:ascii="Times New Roman" w:eastAsia="Times New Roman" w:hAnsi="Times New Roman" w:cs="Times New Roman"/>
          <w:b/>
          <w:sz w:val="20"/>
          <w:szCs w:val="24"/>
          <w:lang w:val="ro-RO"/>
        </w:rPr>
        <w:t>FENOMENE MAGNETICE</w:t>
      </w:r>
    </w:p>
    <w:p w:rsidR="006650C8" w:rsidRPr="00295AE1" w:rsidRDefault="006650C8" w:rsidP="00295AE1">
      <w:pPr>
        <w:pStyle w:val="a7"/>
        <w:spacing w:after="0" w:line="240" w:lineRule="auto"/>
        <w:jc w:val="both"/>
        <w:rPr>
          <w:rFonts w:ascii="Times New Roman" w:eastAsia="Times New Roman" w:hAnsi="Times New Roman" w:cs="Times New Roman"/>
          <w:b/>
          <w:sz w:val="20"/>
          <w:szCs w:val="24"/>
          <w:lang w:val="ro-RO"/>
        </w:rPr>
      </w:pPr>
      <w:r w:rsidRPr="00295AE1">
        <w:rPr>
          <w:rFonts w:ascii="Times New Roman" w:eastAsia="Times New Roman" w:hAnsi="Times New Roman" w:cs="Times New Roman"/>
          <w:b/>
          <w:sz w:val="20"/>
          <w:szCs w:val="24"/>
          <w:lang w:val="ro-RO"/>
        </w:rPr>
        <w:t>FENOMENE OPTICE</w:t>
      </w:r>
    </w:p>
    <w:p w:rsidR="006650C8" w:rsidRPr="00295AE1" w:rsidRDefault="006650C8" w:rsidP="00295AE1">
      <w:pPr>
        <w:pStyle w:val="a7"/>
        <w:spacing w:after="0" w:line="240" w:lineRule="auto"/>
        <w:jc w:val="both"/>
        <w:rPr>
          <w:rFonts w:ascii="Times New Roman" w:eastAsia="Times New Roman" w:hAnsi="Times New Roman" w:cs="Times New Roman"/>
          <w:b/>
          <w:sz w:val="20"/>
          <w:szCs w:val="24"/>
          <w:lang w:val="ro-RO"/>
        </w:rPr>
      </w:pPr>
      <w:r w:rsidRPr="00295AE1">
        <w:rPr>
          <w:rFonts w:ascii="Times New Roman" w:eastAsia="Times New Roman" w:hAnsi="Times New Roman" w:cs="Times New Roman"/>
          <w:b/>
          <w:sz w:val="20"/>
          <w:szCs w:val="24"/>
          <w:lang w:val="ro-RO"/>
        </w:rPr>
        <w:t xml:space="preserve">FENOMENE ATOMCE </w:t>
      </w:r>
    </w:p>
    <w:p w:rsidR="006650C8" w:rsidRPr="00295AE1" w:rsidRDefault="006650C8" w:rsidP="00295AE1">
      <w:pPr>
        <w:pStyle w:val="a7"/>
        <w:spacing w:after="0" w:line="240" w:lineRule="auto"/>
        <w:jc w:val="both"/>
        <w:rPr>
          <w:rFonts w:ascii="Times New Roman" w:eastAsia="Times New Roman" w:hAnsi="Times New Roman" w:cs="Times New Roman"/>
          <w:b/>
          <w:sz w:val="20"/>
          <w:szCs w:val="24"/>
          <w:lang w:val="ro-RO"/>
        </w:rPr>
      </w:pPr>
      <w:r w:rsidRPr="00295AE1">
        <w:rPr>
          <w:rFonts w:ascii="Times New Roman" w:eastAsia="Times New Roman" w:hAnsi="Times New Roman" w:cs="Times New Roman"/>
          <w:b/>
          <w:sz w:val="20"/>
          <w:szCs w:val="24"/>
          <w:lang w:val="ro-RO"/>
        </w:rPr>
        <w:t>FENOMENE NUCLEARE</w:t>
      </w:r>
    </w:p>
    <w:p w:rsidR="00C650AD" w:rsidRPr="00C650AD" w:rsidRDefault="00C650AD" w:rsidP="00C650AD">
      <w:pPr>
        <w:pStyle w:val="a7"/>
        <w:numPr>
          <w:ilvl w:val="0"/>
          <w:numId w:val="2"/>
        </w:numPr>
        <w:rPr>
          <w:rFonts w:ascii="Times New Roman" w:hAnsi="Times New Roman" w:cs="Times New Roman"/>
          <w:sz w:val="24"/>
          <w:lang w:val="en-US"/>
        </w:rPr>
      </w:pPr>
      <w:proofErr w:type="spellStart"/>
      <w:r w:rsidRPr="00C650AD">
        <w:rPr>
          <w:rFonts w:ascii="Times New Roman" w:hAnsi="Times New Roman" w:cs="Times New Roman"/>
          <w:sz w:val="24"/>
          <w:highlight w:val="cyan"/>
          <w:lang w:val="en-US"/>
        </w:rPr>
        <w:t>Lecția</w:t>
      </w:r>
      <w:proofErr w:type="spellEnd"/>
      <w:r w:rsidRPr="00C650AD">
        <w:rPr>
          <w:rFonts w:ascii="Times New Roman" w:hAnsi="Times New Roman" w:cs="Times New Roman"/>
          <w:sz w:val="24"/>
          <w:highlight w:val="cyan"/>
          <w:lang w:val="en-US"/>
        </w:rPr>
        <w:t xml:space="preserve"> 1</w:t>
      </w:r>
    </w:p>
    <w:p w:rsidR="00C650AD" w:rsidRDefault="00C650AD" w:rsidP="00C650AD">
      <w:pPr>
        <w:rPr>
          <w:lang w:val="en-US"/>
        </w:rPr>
      </w:pPr>
      <w:r>
        <w:rPr>
          <w:lang w:val="en-US"/>
        </w:rPr>
        <w:t>1</w:t>
      </w:r>
      <w:r w:rsidRPr="00EA6B01">
        <w:rPr>
          <w:lang w:val="en-US"/>
        </w:rPr>
        <w:t xml:space="preserve">: </w:t>
      </w:r>
      <w:hyperlink r:id="rId8" w:history="1">
        <w:r w:rsidRPr="00F221B2">
          <w:rPr>
            <w:rStyle w:val="a9"/>
            <w:lang w:val="en-US"/>
          </w:rPr>
          <w:t>http://www.pasco.com/products/probeware/interfaces-and-dataloggers/index.cfm</w:t>
        </w:r>
      </w:hyperlink>
    </w:p>
    <w:p w:rsidR="00C650AD" w:rsidRDefault="00C650AD" w:rsidP="00C650AD">
      <w:pPr>
        <w:rPr>
          <w:lang w:val="en-US"/>
        </w:rPr>
      </w:pPr>
      <w:r>
        <w:rPr>
          <w:lang w:val="en-US"/>
        </w:rPr>
        <w:t>2</w:t>
      </w:r>
      <w:r w:rsidRPr="00EA6B01">
        <w:rPr>
          <w:lang w:val="en-US"/>
        </w:rPr>
        <w:t xml:space="preserve">: </w:t>
      </w:r>
      <w:hyperlink r:id="rId9" w:history="1">
        <w:r w:rsidRPr="00F221B2">
          <w:rPr>
            <w:rStyle w:val="a9"/>
            <w:lang w:val="en-US"/>
          </w:rPr>
          <w:t>http://www.pasco.com/prodCompare/spark-element/index.cfm</w:t>
        </w:r>
      </w:hyperlink>
    </w:p>
    <w:p w:rsidR="00C650AD" w:rsidRDefault="00C650AD" w:rsidP="00C650AD">
      <w:pPr>
        <w:rPr>
          <w:lang w:val="en-US"/>
        </w:rPr>
      </w:pPr>
      <w:r>
        <w:rPr>
          <w:lang w:val="en-US"/>
        </w:rPr>
        <w:t>3</w:t>
      </w:r>
      <w:r w:rsidRPr="00EA6B01">
        <w:rPr>
          <w:lang w:val="en-US"/>
        </w:rPr>
        <w:t xml:space="preserve">: </w:t>
      </w:r>
      <w:hyperlink r:id="rId10" w:anchor="specificationsTab" w:history="1">
        <w:r w:rsidRPr="00F221B2">
          <w:rPr>
            <w:rStyle w:val="a9"/>
            <w:lang w:val="en-US"/>
          </w:rPr>
          <w:t>http://www.pasco.com/prodCatalog/OS/OS-8525_diode-laser-basic-optics/index.cfm#specificationsTab</w:t>
        </w:r>
      </w:hyperlink>
    </w:p>
    <w:p w:rsidR="00C650AD" w:rsidRDefault="00C650AD" w:rsidP="00C650AD">
      <w:pPr>
        <w:rPr>
          <w:lang w:val="en-US"/>
        </w:rPr>
      </w:pPr>
      <w:r>
        <w:rPr>
          <w:lang w:val="en-US"/>
        </w:rPr>
        <w:t>4</w:t>
      </w:r>
      <w:r w:rsidRPr="00EA6B01">
        <w:rPr>
          <w:lang w:val="en-US"/>
        </w:rPr>
        <w:t xml:space="preserve">: </w:t>
      </w:r>
      <w:hyperlink r:id="rId11" w:anchor="specificationsTab" w:history="1">
        <w:r w:rsidRPr="00F221B2">
          <w:rPr>
            <w:rStyle w:val="a9"/>
            <w:lang w:val="en-US"/>
          </w:rPr>
          <w:t>http://www.pasco.com/prodCatalog/OS/OS-8514_mini-laser-160with-bracket/index.cfm#specificationsTab</w:t>
        </w:r>
      </w:hyperlink>
    </w:p>
    <w:p w:rsidR="00C650AD" w:rsidRDefault="00C650AD" w:rsidP="00C650AD">
      <w:pPr>
        <w:rPr>
          <w:lang w:val="en-US"/>
        </w:rPr>
      </w:pPr>
      <w:r>
        <w:rPr>
          <w:lang w:val="en-US"/>
        </w:rPr>
        <w:t>5</w:t>
      </w:r>
      <w:r w:rsidRPr="00EA6B01">
        <w:rPr>
          <w:lang w:val="en-US"/>
        </w:rPr>
        <w:t xml:space="preserve">: </w:t>
      </w:r>
      <w:hyperlink r:id="rId12" w:history="1">
        <w:r w:rsidRPr="00F221B2">
          <w:rPr>
            <w:rStyle w:val="a9"/>
            <w:lang w:val="en-US"/>
          </w:rPr>
          <w:t>http://www.pasco.com/prodCatalog/PS/PS-2174_pasport-weather-anemometer-sensor/index.cfm</w:t>
        </w:r>
      </w:hyperlink>
    </w:p>
    <w:p w:rsidR="00C650AD" w:rsidRPr="00EA6B01" w:rsidRDefault="00C650AD" w:rsidP="00C650AD">
      <w:pPr>
        <w:pStyle w:val="yiv8683501498msonormal"/>
        <w:shd w:val="clear" w:color="auto" w:fill="FFFFFF"/>
        <w:spacing w:before="0" w:beforeAutospacing="0" w:after="0" w:afterAutospacing="0"/>
        <w:rPr>
          <w:rFonts w:ascii="Segoe UI" w:hAnsi="Segoe UI" w:cs="Segoe UI"/>
          <w:color w:val="000000"/>
          <w:sz w:val="22"/>
          <w:szCs w:val="22"/>
          <w:lang w:val="en-US"/>
        </w:rPr>
      </w:pPr>
      <w:r>
        <w:rPr>
          <w:rFonts w:ascii="Segoe UI" w:hAnsi="Segoe UI" w:cs="Segoe UI"/>
          <w:color w:val="000000"/>
          <w:sz w:val="22"/>
          <w:szCs w:val="22"/>
          <w:lang w:val="en-US"/>
        </w:rPr>
        <w:t xml:space="preserve">6: </w:t>
      </w:r>
      <w:r w:rsidRPr="00EA6B01">
        <w:rPr>
          <w:rFonts w:ascii="Segoe UI" w:hAnsi="Segoe UI" w:cs="Segoe UI"/>
          <w:color w:val="000000"/>
          <w:sz w:val="22"/>
          <w:szCs w:val="22"/>
          <w:lang w:val="en-US"/>
        </w:rPr>
        <w:t>Polymedia in Russia is keeping an excellent PASCO Instagram page -</w:t>
      </w:r>
      <w:hyperlink r:id="rId13" w:tgtFrame="_blank" w:history="1">
        <w:r w:rsidRPr="00EA6B01">
          <w:rPr>
            <w:rStyle w:val="a9"/>
            <w:rFonts w:ascii="Segoe UI" w:hAnsi="Segoe UI" w:cs="Segoe UI"/>
            <w:color w:val="800080"/>
            <w:sz w:val="22"/>
            <w:szCs w:val="22"/>
            <w:lang w:val="en-US"/>
          </w:rPr>
          <w:t>https://www.instagram.com/pasco_russia/</w:t>
        </w:r>
      </w:hyperlink>
    </w:p>
    <w:p w:rsidR="00C650AD" w:rsidRPr="00EA6B01" w:rsidRDefault="00C650AD" w:rsidP="00C650AD">
      <w:pPr>
        <w:pStyle w:val="yiv8683501498msonormal"/>
        <w:shd w:val="clear" w:color="auto" w:fill="FFFFFF"/>
        <w:spacing w:before="0" w:beforeAutospacing="0" w:after="0" w:afterAutospacing="0"/>
        <w:rPr>
          <w:rFonts w:ascii="Segoe UI" w:hAnsi="Segoe UI" w:cs="Segoe UI"/>
          <w:color w:val="000000"/>
          <w:sz w:val="22"/>
          <w:szCs w:val="22"/>
          <w:lang w:val="en-US"/>
        </w:rPr>
      </w:pPr>
      <w:r w:rsidRPr="00EA6B01">
        <w:rPr>
          <w:rFonts w:ascii="Segoe UI" w:hAnsi="Segoe UI" w:cs="Segoe UI"/>
          <w:color w:val="000000"/>
          <w:sz w:val="22"/>
          <w:szCs w:val="22"/>
          <w:lang w:val="en-US"/>
        </w:rPr>
        <w:t xml:space="preserve">Please consider something similar for your markets. </w:t>
      </w:r>
      <w:proofErr w:type="gramStart"/>
      <w:r w:rsidRPr="00EA6B01">
        <w:rPr>
          <w:rFonts w:ascii="Segoe UI" w:hAnsi="Segoe UI" w:cs="Segoe UI"/>
          <w:color w:val="000000"/>
          <w:sz w:val="22"/>
          <w:szCs w:val="22"/>
          <w:lang w:val="en-US"/>
        </w:rPr>
        <w:t>Could be an excellent marketing tool for you and your PASCO customers.</w:t>
      </w:r>
      <w:proofErr w:type="gramEnd"/>
    </w:p>
    <w:p w:rsidR="00C650AD" w:rsidRPr="00C650AD" w:rsidRDefault="00C650AD" w:rsidP="00C650AD">
      <w:pPr>
        <w:pStyle w:val="a7"/>
        <w:numPr>
          <w:ilvl w:val="0"/>
          <w:numId w:val="2"/>
        </w:numPr>
        <w:rPr>
          <w:rFonts w:ascii="Times New Roman" w:hAnsi="Times New Roman" w:cs="Times New Roman"/>
          <w:sz w:val="24"/>
          <w:lang w:val="en-US"/>
        </w:rPr>
      </w:pPr>
      <w:proofErr w:type="spellStart"/>
      <w:r w:rsidRPr="00C650AD">
        <w:rPr>
          <w:rFonts w:ascii="Times New Roman" w:hAnsi="Times New Roman" w:cs="Times New Roman"/>
          <w:sz w:val="24"/>
          <w:highlight w:val="cyan"/>
          <w:lang w:val="en-US"/>
        </w:rPr>
        <w:t>Lecția</w:t>
      </w:r>
      <w:proofErr w:type="spellEnd"/>
      <w:r w:rsidRPr="00C650AD">
        <w:rPr>
          <w:rFonts w:ascii="Times New Roman" w:hAnsi="Times New Roman" w:cs="Times New Roman"/>
          <w:sz w:val="24"/>
          <w:highlight w:val="cyan"/>
          <w:lang w:val="en-US"/>
        </w:rPr>
        <w:t xml:space="preserve"> 2</w:t>
      </w:r>
    </w:p>
    <w:p w:rsidR="00C650AD" w:rsidRDefault="00BF48E7" w:rsidP="00C650AD">
      <w:pPr>
        <w:pStyle w:val="a7"/>
        <w:numPr>
          <w:ilvl w:val="0"/>
          <w:numId w:val="9"/>
        </w:numPr>
        <w:ind w:left="426"/>
        <w:rPr>
          <w:lang w:val="en-US"/>
        </w:rPr>
      </w:pPr>
      <w:hyperlink r:id="rId14" w:history="1">
        <w:r w:rsidR="00C650AD" w:rsidRPr="008B4986">
          <w:rPr>
            <w:rStyle w:val="a9"/>
            <w:lang w:val="en-US"/>
          </w:rPr>
          <w:t>https://www.pasco.com/prodCatalog/PS/PS-2932_advanced-physics-standard-sensor-bundle/</w:t>
        </w:r>
      </w:hyperlink>
    </w:p>
    <w:p w:rsidR="00C650AD" w:rsidRPr="004E4705" w:rsidRDefault="00BF48E7" w:rsidP="00C650AD">
      <w:pPr>
        <w:pStyle w:val="a7"/>
        <w:numPr>
          <w:ilvl w:val="0"/>
          <w:numId w:val="9"/>
        </w:numPr>
        <w:ind w:left="426"/>
        <w:rPr>
          <w:lang w:val="en-US"/>
        </w:rPr>
      </w:pPr>
      <w:hyperlink r:id="rId15" w:history="1">
        <w:r w:rsidR="00C650AD" w:rsidRPr="004E4705">
          <w:rPr>
            <w:rStyle w:val="a9"/>
            <w:lang w:val="en-US"/>
          </w:rPr>
          <w:t>https://www.pasco.com/wireless/</w:t>
        </w:r>
      </w:hyperlink>
    </w:p>
    <w:p w:rsidR="00C650AD" w:rsidRPr="00C650AD" w:rsidRDefault="00C650AD" w:rsidP="00C650AD">
      <w:pPr>
        <w:pStyle w:val="a7"/>
        <w:numPr>
          <w:ilvl w:val="0"/>
          <w:numId w:val="2"/>
        </w:numPr>
        <w:rPr>
          <w:rFonts w:ascii="Times New Roman" w:hAnsi="Times New Roman" w:cs="Times New Roman"/>
          <w:sz w:val="24"/>
          <w:lang w:val="en-US"/>
        </w:rPr>
      </w:pPr>
      <w:proofErr w:type="spellStart"/>
      <w:r w:rsidRPr="00C650AD">
        <w:rPr>
          <w:rFonts w:ascii="Times New Roman" w:hAnsi="Times New Roman" w:cs="Times New Roman"/>
          <w:sz w:val="24"/>
          <w:highlight w:val="cyan"/>
          <w:lang w:val="en-US"/>
        </w:rPr>
        <w:t>Lecția</w:t>
      </w:r>
      <w:proofErr w:type="spellEnd"/>
      <w:r w:rsidRPr="00C650AD">
        <w:rPr>
          <w:rFonts w:ascii="Times New Roman" w:hAnsi="Times New Roman" w:cs="Times New Roman"/>
          <w:sz w:val="24"/>
          <w:highlight w:val="cyan"/>
          <w:lang w:val="en-US"/>
        </w:rPr>
        <w:t xml:space="preserve"> 3</w:t>
      </w:r>
    </w:p>
    <w:p w:rsidR="00C650AD" w:rsidRDefault="00BF48E7" w:rsidP="00C650AD">
      <w:pPr>
        <w:pStyle w:val="a7"/>
        <w:numPr>
          <w:ilvl w:val="0"/>
          <w:numId w:val="10"/>
        </w:numPr>
        <w:tabs>
          <w:tab w:val="left" w:pos="426"/>
        </w:tabs>
        <w:ind w:left="426" w:hanging="436"/>
        <w:rPr>
          <w:lang w:val="en-US"/>
        </w:rPr>
      </w:pPr>
      <w:hyperlink r:id="rId16" w:history="1">
        <w:r w:rsidR="00C650AD" w:rsidRPr="004E4705">
          <w:rPr>
            <w:rStyle w:val="a9"/>
            <w:lang w:val="en-US"/>
          </w:rPr>
          <w:t>https://www.pasco.com/prodCompare/advanced-physics-2-bundles/index.cfm</w:t>
        </w:r>
      </w:hyperlink>
    </w:p>
    <w:p w:rsidR="00C650AD" w:rsidRDefault="00BF48E7" w:rsidP="00C650AD">
      <w:pPr>
        <w:pStyle w:val="a7"/>
        <w:numPr>
          <w:ilvl w:val="0"/>
          <w:numId w:val="10"/>
        </w:numPr>
        <w:tabs>
          <w:tab w:val="left" w:pos="426"/>
        </w:tabs>
        <w:ind w:left="426" w:hanging="436"/>
        <w:rPr>
          <w:lang w:val="en-US"/>
        </w:rPr>
      </w:pPr>
      <w:hyperlink r:id="rId17" w:history="1">
        <w:r w:rsidR="00C650AD" w:rsidRPr="008B4986">
          <w:rPr>
            <w:rStyle w:val="a9"/>
            <w:lang w:val="en-US"/>
          </w:rPr>
          <w:t>https://www.pasco.com/prodCatalog/PS/PS-2944_ap-and-advanced-high-school-physics-equipment/index.cfm</w:t>
        </w:r>
      </w:hyperlink>
    </w:p>
    <w:p w:rsidR="00C650AD" w:rsidRPr="004E4705" w:rsidRDefault="00C650AD" w:rsidP="00C650AD">
      <w:pPr>
        <w:pStyle w:val="a7"/>
        <w:numPr>
          <w:ilvl w:val="0"/>
          <w:numId w:val="2"/>
        </w:numPr>
        <w:rPr>
          <w:rFonts w:ascii="Times New Roman" w:hAnsi="Times New Roman" w:cs="Times New Roman"/>
          <w:sz w:val="24"/>
          <w:lang w:val="en-US"/>
        </w:rPr>
      </w:pPr>
      <w:proofErr w:type="spellStart"/>
      <w:r w:rsidRPr="004E4705">
        <w:rPr>
          <w:rFonts w:ascii="Times New Roman" w:hAnsi="Times New Roman" w:cs="Times New Roman"/>
          <w:sz w:val="24"/>
          <w:highlight w:val="cyan"/>
          <w:lang w:val="en-US"/>
        </w:rPr>
        <w:t>Lecția</w:t>
      </w:r>
      <w:proofErr w:type="spellEnd"/>
      <w:r w:rsidRPr="004E4705">
        <w:rPr>
          <w:rFonts w:ascii="Times New Roman" w:hAnsi="Times New Roman" w:cs="Times New Roman"/>
          <w:sz w:val="24"/>
          <w:highlight w:val="cyan"/>
          <w:lang w:val="en-US"/>
        </w:rPr>
        <w:t xml:space="preserve"> 4</w:t>
      </w:r>
    </w:p>
    <w:p w:rsidR="00C650AD" w:rsidRPr="004E4705" w:rsidRDefault="00BF48E7" w:rsidP="00C650AD">
      <w:pPr>
        <w:pStyle w:val="a7"/>
        <w:numPr>
          <w:ilvl w:val="0"/>
          <w:numId w:val="11"/>
        </w:numPr>
        <w:tabs>
          <w:tab w:val="left" w:pos="426"/>
        </w:tabs>
        <w:ind w:left="426"/>
        <w:rPr>
          <w:lang w:val="en-US"/>
        </w:rPr>
      </w:pPr>
      <w:hyperlink r:id="rId18" w:history="1">
        <w:r w:rsidR="00C650AD" w:rsidRPr="004E4705">
          <w:rPr>
            <w:rStyle w:val="a9"/>
            <w:lang w:val="en-US"/>
          </w:rPr>
          <w:t>https://www.pasco.com/equip/</w:t>
        </w:r>
      </w:hyperlink>
    </w:p>
    <w:p w:rsidR="0016332A" w:rsidRPr="0016332A" w:rsidRDefault="0016332A" w:rsidP="0016332A">
      <w:pPr>
        <w:pStyle w:val="a7"/>
        <w:numPr>
          <w:ilvl w:val="0"/>
          <w:numId w:val="2"/>
        </w:numPr>
        <w:spacing w:after="0" w:line="240" w:lineRule="auto"/>
        <w:jc w:val="both"/>
        <w:rPr>
          <w:rFonts w:ascii="Times New Roman" w:hAnsi="Times New Roman" w:cs="Times New Roman"/>
          <w:sz w:val="24"/>
          <w:szCs w:val="23"/>
          <w:lang w:val="ro-RO" w:eastAsia="ro-RO"/>
        </w:rPr>
      </w:pPr>
      <w:r w:rsidRPr="0016332A">
        <w:rPr>
          <w:rFonts w:ascii="Times New Roman" w:hAnsi="Times New Roman" w:cs="Times New Roman"/>
          <w:sz w:val="24"/>
          <w:lang w:val="ro-RO"/>
        </w:rPr>
        <w:t>DECIZIA COMISIEI 2007/589/CE privind stabilirea unor orientări privind monitorizarea şi raportarea emisiilor de gaze cu efect de seră în conformitate cu Directiva 2003/87CE a Parlamentului European şi a Consiliului;</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szCs w:val="23"/>
          <w:lang w:val="ro-RO" w:eastAsia="ro-RO"/>
        </w:rPr>
        <w:t>REGULAMENTUL (CE) nr. 166/2006, al Parlamentului European şi al Consiliului privind înfiinţarea Registrului European al Poluanţilor Emişi şi Transferaţi, şi modificarea Directivelor Consiliului 91/689/CEE şi 96/61/CE;</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lang w:val="ro-RO"/>
        </w:rPr>
        <w:t xml:space="preserve">Ghidului de referinţă privind PRINCIPII GENERALE DEMONITORIZARE, (IPPC) </w:t>
      </w:r>
      <w:r w:rsidRPr="0016332A">
        <w:rPr>
          <w:rFonts w:ascii="Times New Roman" w:hAnsi="Times New Roman" w:cs="Times New Roman"/>
          <w:sz w:val="24"/>
          <w:szCs w:val="32"/>
          <w:lang w:val="ro-RO"/>
        </w:rPr>
        <w:t>Septembrie 2002;</w:t>
      </w:r>
    </w:p>
    <w:p w:rsidR="0016332A" w:rsidRPr="0016332A" w:rsidRDefault="0016332A" w:rsidP="0016332A">
      <w:pPr>
        <w:numPr>
          <w:ilvl w:val="0"/>
          <w:numId w:val="2"/>
        </w:numPr>
        <w:spacing w:after="0" w:line="240" w:lineRule="auto"/>
        <w:jc w:val="both"/>
        <w:rPr>
          <w:rFonts w:ascii="Times New Roman" w:hAnsi="Times New Roman" w:cs="Times New Roman"/>
          <w:sz w:val="24"/>
          <w:szCs w:val="20"/>
          <w:lang w:val="ro-RO" w:eastAsia="ro-RO"/>
        </w:rPr>
      </w:pPr>
      <w:r w:rsidRPr="0016332A">
        <w:rPr>
          <w:rFonts w:ascii="Times New Roman" w:hAnsi="Times New Roman" w:cs="Times New Roman"/>
          <w:sz w:val="24"/>
          <w:szCs w:val="26"/>
          <w:lang w:val="ro-RO" w:eastAsia="ro-RO"/>
        </w:rPr>
        <w:t>Ghid pentru monitorizarea şi automonitorizarea emisiilor de dioxid de sulf, oxizi de azot şi pulberi, provenite de la instalaţiile mari de ardere;</w:t>
      </w:r>
    </w:p>
    <w:p w:rsidR="0016332A" w:rsidRPr="0016332A" w:rsidRDefault="0016332A" w:rsidP="0016332A">
      <w:pPr>
        <w:numPr>
          <w:ilvl w:val="0"/>
          <w:numId w:val="2"/>
        </w:numPr>
        <w:spacing w:after="0" w:line="240" w:lineRule="auto"/>
        <w:jc w:val="both"/>
        <w:rPr>
          <w:rFonts w:ascii="Times New Roman" w:hAnsi="Times New Roman" w:cs="Times New Roman"/>
          <w:bCs/>
          <w:sz w:val="24"/>
          <w:szCs w:val="20"/>
          <w:lang w:val="ro-RO" w:eastAsia="ro-RO"/>
        </w:rPr>
      </w:pPr>
      <w:r w:rsidRPr="0016332A">
        <w:rPr>
          <w:rFonts w:ascii="Times New Roman" w:hAnsi="Times New Roman" w:cs="Times New Roman"/>
          <w:bCs/>
          <w:sz w:val="24"/>
          <w:lang w:val="en-US"/>
        </w:rPr>
        <w:t xml:space="preserve">Twinning Project RO2004/IB/EN-09, </w:t>
      </w:r>
      <w:r w:rsidRPr="0016332A">
        <w:rPr>
          <w:rFonts w:ascii="Times New Roman" w:hAnsi="Times New Roman" w:cs="Times New Roman"/>
          <w:bCs/>
          <w:sz w:val="24"/>
          <w:szCs w:val="28"/>
          <w:lang w:val="ro-RO"/>
        </w:rPr>
        <w:t>Ghidul de monitorizare a emisiilor in aer conform anexei 1 a OUG  152/2005 in România</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lang w:val="ro-RO"/>
        </w:rPr>
        <w:t>ORDIN nr. 745/2002, modificat de Ordinul 27/2007 privind stabilirea aglomerărilor si clasificarea aglomerărilor si zonelor pentru evaluarea calităţii aerului în România;</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lang w:val="ro-RO"/>
        </w:rPr>
        <w:t>Măcărescu B. C. şi colab. - Legislaţie Reglementări şi standarde de protecţia mediului, Editura Performantica Iaşi-2006;</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lang w:val="ro-RO"/>
        </w:rPr>
        <w:t>Stătescu F. -Monitorizarea calităţii solului , Editura Gh. Asachi Iaşi-– 2003;</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lang w:val="ro-RO"/>
        </w:rPr>
        <w:t>Ţuţuianu Ovidiu, Evaluarea şi Raportarea performanţei de mediu- indicatori de mediu, editura AGIR- 2006;</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lang w:val="ro-RO"/>
        </w:rPr>
        <w:t>Directiva 96/61/CE privind prevenirea, reducerea şi controlul integrat al poluării, și Directiva 61/RECAST.</w:t>
      </w:r>
    </w:p>
    <w:p w:rsidR="0016332A" w:rsidRPr="0016332A" w:rsidRDefault="0016332A" w:rsidP="0016332A">
      <w:pPr>
        <w:numPr>
          <w:ilvl w:val="0"/>
          <w:numId w:val="2"/>
        </w:numPr>
        <w:spacing w:after="0" w:line="240" w:lineRule="auto"/>
        <w:jc w:val="both"/>
        <w:rPr>
          <w:rFonts w:ascii="Times New Roman" w:hAnsi="Times New Roman" w:cs="Times New Roman"/>
          <w:sz w:val="24"/>
          <w:lang w:val="ro-RO"/>
        </w:rPr>
      </w:pPr>
      <w:r w:rsidRPr="0016332A">
        <w:rPr>
          <w:rFonts w:ascii="Times New Roman" w:hAnsi="Times New Roman" w:cs="Times New Roman"/>
          <w:sz w:val="24"/>
          <w:lang w:val="ro-RO"/>
        </w:rPr>
        <w:t>DIN-EN 14181 Emisiile din sursele stationare – asigurarea calitatii pentru dispozitivele automate de masurare.</w:t>
      </w:r>
    </w:p>
    <w:p w:rsidR="00C650AD" w:rsidRPr="0016332A" w:rsidRDefault="00C650AD" w:rsidP="003C0EFF">
      <w:pPr>
        <w:jc w:val="both"/>
        <w:rPr>
          <w:rFonts w:ascii="Times New Roman" w:hAnsi="Times New Roman" w:cs="Times New Roman"/>
          <w:sz w:val="24"/>
          <w:lang w:val="ro-RO"/>
        </w:rPr>
      </w:pPr>
    </w:p>
    <w:p w:rsidR="003C0EFF" w:rsidRPr="00C650AD" w:rsidRDefault="00C650AD" w:rsidP="003C0EFF">
      <w:pPr>
        <w:jc w:val="both"/>
        <w:rPr>
          <w:rFonts w:ascii="Times New Roman" w:hAnsi="Times New Roman" w:cs="Times New Roman"/>
          <w:b/>
          <w:lang w:val="ro-RO"/>
        </w:rPr>
      </w:pPr>
      <w:r w:rsidRPr="00C650AD">
        <w:rPr>
          <w:rFonts w:ascii="Times New Roman" w:hAnsi="Times New Roman" w:cs="Times New Roman"/>
          <w:b/>
          <w:lang w:val="ro-RO"/>
        </w:rPr>
        <w:t>TRANSDISCIPLINARITATE</w:t>
      </w:r>
      <w:r>
        <w:rPr>
          <w:rFonts w:ascii="Times New Roman" w:hAnsi="Times New Roman" w:cs="Times New Roman"/>
          <w:b/>
          <w:lang w:val="ro-RO"/>
        </w:rPr>
        <w:t>:</w:t>
      </w:r>
    </w:p>
    <w:p w:rsidR="00C650AD" w:rsidRPr="00C650AD" w:rsidRDefault="00C650AD" w:rsidP="00C650AD">
      <w:pPr>
        <w:suppressAutoHyphens/>
        <w:spacing w:after="0" w:line="240" w:lineRule="auto"/>
        <w:jc w:val="both"/>
        <w:rPr>
          <w:rFonts w:ascii="Times New Roman" w:hAnsi="Times New Roman" w:cs="Times New Roman"/>
          <w:b/>
          <w:i/>
          <w:sz w:val="20"/>
          <w:szCs w:val="20"/>
          <w:lang w:val="en-US"/>
        </w:rPr>
      </w:pPr>
      <w:r w:rsidRPr="00C650AD">
        <w:rPr>
          <w:rFonts w:ascii="Times New Roman" w:hAnsi="Times New Roman" w:cs="Times New Roman"/>
          <w:b/>
          <w:i/>
          <w:sz w:val="20"/>
          <w:szCs w:val="20"/>
          <w:lang w:val="en-US"/>
        </w:rPr>
        <w:t xml:space="preserve">LABORATOR DIGITAL INTERDISCIPLINAR DE BIOLOGIE, CHIMIE, FIZICĂ ŞI ŞTIINŢE INTEGRATE </w:t>
      </w:r>
    </w:p>
    <w:p w:rsidR="00C650AD" w:rsidRPr="00C650AD" w:rsidRDefault="00C650AD" w:rsidP="00C650AD">
      <w:pPr>
        <w:pStyle w:val="a7"/>
        <w:numPr>
          <w:ilvl w:val="0"/>
          <w:numId w:val="8"/>
        </w:numPr>
        <w:spacing w:after="0" w:line="240" w:lineRule="auto"/>
        <w:ind w:left="426" w:right="57" w:hanging="426"/>
        <w:jc w:val="both"/>
        <w:rPr>
          <w:rFonts w:ascii="Times New Roman" w:hAnsi="Times New Roman" w:cs="Times New Roman"/>
          <w:b/>
          <w:i/>
          <w:sz w:val="20"/>
          <w:szCs w:val="20"/>
        </w:rPr>
      </w:pPr>
      <w:proofErr w:type="spellStart"/>
      <w:r w:rsidRPr="00C650AD">
        <w:rPr>
          <w:rFonts w:ascii="Times New Roman" w:hAnsi="Times New Roman" w:cs="Times New Roman"/>
          <w:b/>
          <w:i/>
          <w:sz w:val="20"/>
          <w:szCs w:val="20"/>
        </w:rPr>
        <w:t>Biologie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Ploaia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acidă</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Actiunea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enzimelor</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Explorarea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microclimatelor</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Permiabilitatea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membrane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Organismele</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si</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pH-ul</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Osmoza</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Fotosinteza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si</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respiraţia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plantelor</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Respiraţia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seminţelor</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germinate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Rolul</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de</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tampoane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Transpirația</w:t>
      </w:r>
      <w:proofErr w:type="spellEnd"/>
    </w:p>
    <w:p w:rsidR="00C650AD" w:rsidRPr="00C650AD" w:rsidRDefault="00C650AD" w:rsidP="00C650AD">
      <w:pPr>
        <w:pStyle w:val="a7"/>
        <w:numPr>
          <w:ilvl w:val="0"/>
          <w:numId w:val="8"/>
        </w:numPr>
        <w:spacing w:after="0" w:line="240" w:lineRule="auto"/>
        <w:ind w:left="426" w:right="57" w:hanging="426"/>
        <w:jc w:val="both"/>
        <w:rPr>
          <w:rFonts w:ascii="Times New Roman" w:hAnsi="Times New Roman" w:cs="Times New Roman"/>
          <w:b/>
          <w:i/>
          <w:sz w:val="20"/>
          <w:szCs w:val="20"/>
        </w:rPr>
      </w:pPr>
      <w:proofErr w:type="spellStart"/>
      <w:r w:rsidRPr="00C650AD">
        <w:rPr>
          <w:rFonts w:ascii="Times New Roman" w:hAnsi="Times New Roman" w:cs="Times New Roman"/>
          <w:b/>
          <w:i/>
          <w:sz w:val="20"/>
          <w:szCs w:val="20"/>
        </w:rPr>
        <w:t>Chimie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en-US"/>
        </w:rPr>
      </w:pPr>
      <w:r w:rsidRPr="00C650AD">
        <w:rPr>
          <w:rFonts w:ascii="Times New Roman" w:hAnsi="Times New Roman" w:cs="Times New Roman"/>
          <w:i/>
          <w:sz w:val="20"/>
          <w:szCs w:val="20"/>
          <w:lang w:val="en-US"/>
        </w:rPr>
        <w:t xml:space="preserve">Zero absolute ( </w:t>
      </w:r>
      <w:proofErr w:type="spellStart"/>
      <w:r w:rsidRPr="00C650AD">
        <w:rPr>
          <w:rFonts w:ascii="Times New Roman" w:hAnsi="Times New Roman" w:cs="Times New Roman"/>
          <w:i/>
          <w:sz w:val="20"/>
          <w:szCs w:val="20"/>
          <w:lang w:val="en-US"/>
        </w:rPr>
        <w:t>Legea</w:t>
      </w:r>
      <w:proofErr w:type="spellEnd"/>
      <w:r w:rsidRPr="00C650AD">
        <w:rPr>
          <w:rFonts w:ascii="Times New Roman" w:hAnsi="Times New Roman" w:cs="Times New Roman"/>
          <w:i/>
          <w:sz w:val="20"/>
          <w:szCs w:val="20"/>
          <w:lang w:val="en-US"/>
        </w:rPr>
        <w:t xml:space="preserve"> </w:t>
      </w:r>
      <w:proofErr w:type="spellStart"/>
      <w:r w:rsidRPr="00C650AD">
        <w:rPr>
          <w:rFonts w:ascii="Times New Roman" w:hAnsi="Times New Roman" w:cs="Times New Roman"/>
          <w:i/>
          <w:sz w:val="20"/>
          <w:szCs w:val="20"/>
          <w:lang w:val="en-US"/>
        </w:rPr>
        <w:t>lui</w:t>
      </w:r>
      <w:proofErr w:type="spellEnd"/>
      <w:r w:rsidRPr="00C650AD">
        <w:rPr>
          <w:rFonts w:ascii="Times New Roman" w:hAnsi="Times New Roman" w:cs="Times New Roman"/>
          <w:i/>
          <w:sz w:val="20"/>
          <w:szCs w:val="20"/>
          <w:lang w:val="en-US"/>
        </w:rPr>
        <w:t xml:space="preserve"> Gay-Lussac )</w:t>
      </w:r>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Titrarea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acido-bazică</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rPr>
        <w:t>Legea</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lui</w:t>
      </w:r>
      <w:proofErr w:type="spellEnd"/>
      <w:r w:rsidRPr="00C650AD">
        <w:rPr>
          <w:rFonts w:ascii="Times New Roman" w:hAnsi="Times New Roman" w:cs="Times New Roman"/>
          <w:i/>
          <w:sz w:val="20"/>
          <w:szCs w:val="20"/>
        </w:rPr>
        <w:t xml:space="preserve"> </w:t>
      </w:r>
      <w:proofErr w:type="spellStart"/>
      <w:r w:rsidRPr="00C650AD">
        <w:rPr>
          <w:rFonts w:ascii="Times New Roman" w:hAnsi="Times New Roman" w:cs="Times New Roman"/>
          <w:i/>
          <w:sz w:val="20"/>
          <w:szCs w:val="20"/>
        </w:rPr>
        <w:t>Boyle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en-US"/>
        </w:rPr>
      </w:pPr>
      <w:proofErr w:type="spellStart"/>
      <w:r w:rsidRPr="00C650AD">
        <w:rPr>
          <w:rFonts w:ascii="Times New Roman" w:hAnsi="Times New Roman" w:cs="Times New Roman"/>
          <w:i/>
          <w:sz w:val="20"/>
          <w:szCs w:val="20"/>
          <w:lang w:val="en-US"/>
        </w:rPr>
        <w:t>Concentraţia</w:t>
      </w:r>
      <w:proofErr w:type="spellEnd"/>
      <w:r w:rsidRPr="00C650AD">
        <w:rPr>
          <w:rFonts w:ascii="Times New Roman" w:hAnsi="Times New Roman" w:cs="Times New Roman"/>
          <w:i/>
          <w:sz w:val="20"/>
          <w:szCs w:val="20"/>
          <w:lang w:val="en-US"/>
        </w:rPr>
        <w:t xml:space="preserve"> </w:t>
      </w:r>
      <w:proofErr w:type="spellStart"/>
      <w:r w:rsidRPr="00C650AD">
        <w:rPr>
          <w:rFonts w:ascii="Times New Roman" w:hAnsi="Times New Roman" w:cs="Times New Roman"/>
          <w:i/>
          <w:sz w:val="20"/>
          <w:szCs w:val="20"/>
          <w:lang w:val="en-US"/>
        </w:rPr>
        <w:t>soluţiilor</w:t>
      </w:r>
      <w:proofErr w:type="spellEnd"/>
      <w:r w:rsidRPr="00C650AD">
        <w:rPr>
          <w:rFonts w:ascii="Times New Roman" w:hAnsi="Times New Roman" w:cs="Times New Roman"/>
          <w:i/>
          <w:sz w:val="20"/>
          <w:szCs w:val="20"/>
          <w:lang w:val="en-US"/>
        </w:rPr>
        <w:t xml:space="preserve"> (</w:t>
      </w:r>
      <w:proofErr w:type="spellStart"/>
      <w:r w:rsidRPr="00C650AD">
        <w:rPr>
          <w:rFonts w:ascii="Times New Roman" w:hAnsi="Times New Roman" w:cs="Times New Roman"/>
          <w:i/>
          <w:sz w:val="20"/>
          <w:szCs w:val="20"/>
          <w:lang w:val="en-US"/>
        </w:rPr>
        <w:t>Legea</w:t>
      </w:r>
      <w:proofErr w:type="spellEnd"/>
      <w:r w:rsidRPr="00C650AD">
        <w:rPr>
          <w:rFonts w:ascii="Times New Roman" w:hAnsi="Times New Roman" w:cs="Times New Roman"/>
          <w:i/>
          <w:sz w:val="20"/>
          <w:szCs w:val="20"/>
          <w:lang w:val="en-US"/>
        </w:rPr>
        <w:t xml:space="preserve"> </w:t>
      </w:r>
      <w:proofErr w:type="spellStart"/>
      <w:r w:rsidRPr="00C650AD">
        <w:rPr>
          <w:rFonts w:ascii="Times New Roman" w:hAnsi="Times New Roman" w:cs="Times New Roman"/>
          <w:i/>
          <w:sz w:val="20"/>
          <w:szCs w:val="20"/>
          <w:lang w:val="en-US"/>
        </w:rPr>
        <w:t>lui</w:t>
      </w:r>
      <w:proofErr w:type="spellEnd"/>
      <w:r w:rsidRPr="00C650AD">
        <w:rPr>
          <w:rFonts w:ascii="Times New Roman" w:hAnsi="Times New Roman" w:cs="Times New Roman"/>
          <w:i/>
          <w:sz w:val="20"/>
          <w:szCs w:val="20"/>
          <w:lang w:val="en-US"/>
        </w:rPr>
        <w:t xml:space="preserve"> Beer )</w:t>
      </w:r>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en-US"/>
        </w:rPr>
      </w:pPr>
      <w:proofErr w:type="spellStart"/>
      <w:r w:rsidRPr="00C650AD">
        <w:rPr>
          <w:rFonts w:ascii="Times New Roman" w:hAnsi="Times New Roman" w:cs="Times New Roman"/>
          <w:i/>
          <w:sz w:val="20"/>
          <w:szCs w:val="20"/>
          <w:lang w:val="fr-FR"/>
        </w:rPr>
        <w:t>Titrarea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dioptrică</w:t>
      </w:r>
      <w:proofErr w:type="spellEnd"/>
      <w:r w:rsidRPr="00C650AD">
        <w:rPr>
          <w:rFonts w:ascii="Times New Roman" w:hAnsi="Times New Roman" w:cs="Times New Roman"/>
          <w:i/>
          <w:sz w:val="20"/>
          <w:szCs w:val="20"/>
          <w:lang w:val="fr-FR"/>
        </w:rPr>
        <w:t xml:space="preserve"> a  </w:t>
      </w:r>
      <w:proofErr w:type="spellStart"/>
      <w:r w:rsidRPr="00C650AD">
        <w:rPr>
          <w:rFonts w:ascii="Times New Roman" w:hAnsi="Times New Roman" w:cs="Times New Roman"/>
          <w:i/>
          <w:sz w:val="20"/>
          <w:szCs w:val="20"/>
          <w:lang w:val="fr-FR"/>
        </w:rPr>
        <w:t>reacției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chimice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în</w:t>
      </w:r>
      <w:proofErr w:type="spellEnd"/>
      <w:r w:rsidRPr="00C650AD">
        <w:rPr>
          <w:rFonts w:ascii="Times New Roman" w:hAnsi="Times New Roman" w:cs="Times New Roman"/>
          <w:i/>
          <w:sz w:val="20"/>
          <w:szCs w:val="20"/>
          <w:lang w:val="fr-FR"/>
        </w:rPr>
        <w:t xml:space="preserve"> mai </w:t>
      </w:r>
      <w:proofErr w:type="spellStart"/>
      <w:r w:rsidRPr="00C650AD">
        <w:rPr>
          <w:rFonts w:ascii="Times New Roman" w:hAnsi="Times New Roman" w:cs="Times New Roman"/>
          <w:i/>
          <w:sz w:val="20"/>
          <w:szCs w:val="20"/>
          <w:lang w:val="fr-FR"/>
        </w:rPr>
        <w:t>multe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etape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lang w:val="fr-FR"/>
        </w:rPr>
        <w:t>Bateriile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electrochimice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lang w:val="fr-FR"/>
        </w:rPr>
        <w:t>Evidenţa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reacţiei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chimice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lang w:val="fr-FR"/>
        </w:rPr>
        <w:t>Încălzirea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reacţiei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soluţiei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lang w:val="fr-FR"/>
        </w:rPr>
        <w:t>Forţa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intermoleculară</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rPr>
      </w:pPr>
      <w:proofErr w:type="spellStart"/>
      <w:r w:rsidRPr="00C650AD">
        <w:rPr>
          <w:rFonts w:ascii="Times New Roman" w:hAnsi="Times New Roman" w:cs="Times New Roman"/>
          <w:i/>
          <w:sz w:val="20"/>
          <w:szCs w:val="20"/>
          <w:lang w:val="fr-FR"/>
        </w:rPr>
        <w:t>Procentul</w:t>
      </w:r>
      <w:proofErr w:type="spellEnd"/>
      <w:r w:rsidRPr="00C650AD">
        <w:rPr>
          <w:rFonts w:ascii="Times New Roman" w:hAnsi="Times New Roman" w:cs="Times New Roman"/>
          <w:i/>
          <w:sz w:val="20"/>
          <w:szCs w:val="20"/>
          <w:lang w:val="fr-FR"/>
        </w:rPr>
        <w:t xml:space="preserve"> </w:t>
      </w:r>
      <w:proofErr w:type="gramStart"/>
      <w:r w:rsidRPr="00C650AD">
        <w:rPr>
          <w:rFonts w:ascii="Times New Roman" w:hAnsi="Times New Roman" w:cs="Times New Roman"/>
          <w:i/>
          <w:sz w:val="20"/>
          <w:szCs w:val="20"/>
          <w:lang w:val="fr-FR"/>
        </w:rPr>
        <w:t xml:space="preserve">de </w:t>
      </w:r>
      <w:proofErr w:type="spellStart"/>
      <w:r w:rsidRPr="00C650AD">
        <w:rPr>
          <w:rFonts w:ascii="Times New Roman" w:hAnsi="Times New Roman" w:cs="Times New Roman"/>
          <w:i/>
          <w:sz w:val="20"/>
          <w:szCs w:val="20"/>
          <w:lang w:val="fr-FR"/>
        </w:rPr>
        <w:t>ozigen</w:t>
      </w:r>
      <w:proofErr w:type="spellEnd"/>
      <w:proofErr w:type="gramEnd"/>
      <w:r w:rsidRPr="00C650AD">
        <w:rPr>
          <w:rFonts w:ascii="Times New Roman" w:hAnsi="Times New Roman" w:cs="Times New Roman"/>
          <w:i/>
          <w:sz w:val="20"/>
          <w:szCs w:val="20"/>
          <w:lang w:val="fr-FR"/>
        </w:rPr>
        <w:t xml:space="preserve"> in </w:t>
      </w:r>
      <w:proofErr w:type="spellStart"/>
      <w:r w:rsidRPr="00C650AD">
        <w:rPr>
          <w:rFonts w:ascii="Times New Roman" w:hAnsi="Times New Roman" w:cs="Times New Roman"/>
          <w:i/>
          <w:sz w:val="20"/>
          <w:szCs w:val="20"/>
          <w:lang w:val="fr-FR"/>
        </w:rPr>
        <w:t>aer</w:t>
      </w:r>
      <w:proofErr w:type="spellEnd"/>
    </w:p>
    <w:p w:rsidR="00C650AD" w:rsidRPr="00C650AD" w:rsidRDefault="00C650AD" w:rsidP="00C650AD">
      <w:pPr>
        <w:pStyle w:val="a7"/>
        <w:numPr>
          <w:ilvl w:val="0"/>
          <w:numId w:val="8"/>
        </w:numPr>
        <w:spacing w:after="0" w:line="240" w:lineRule="auto"/>
        <w:ind w:left="426" w:right="57" w:hanging="426"/>
        <w:jc w:val="both"/>
        <w:rPr>
          <w:rFonts w:ascii="Times New Roman" w:hAnsi="Times New Roman" w:cs="Times New Roman"/>
          <w:b/>
          <w:i/>
          <w:sz w:val="20"/>
          <w:szCs w:val="20"/>
          <w:lang w:val="fr-FR"/>
        </w:rPr>
      </w:pPr>
      <w:proofErr w:type="spellStart"/>
      <w:r w:rsidRPr="00C650AD">
        <w:rPr>
          <w:rFonts w:ascii="Times New Roman" w:hAnsi="Times New Roman" w:cs="Times New Roman"/>
          <w:b/>
          <w:i/>
          <w:sz w:val="20"/>
          <w:szCs w:val="20"/>
          <w:lang w:val="fr-FR"/>
        </w:rPr>
        <w:t>Ştiinţa</w:t>
      </w:r>
      <w:proofErr w:type="spellEnd"/>
      <w:r w:rsidRPr="00C650AD">
        <w:rPr>
          <w:rFonts w:ascii="Times New Roman" w:hAnsi="Times New Roman" w:cs="Times New Roman"/>
          <w:b/>
          <w:i/>
          <w:sz w:val="20"/>
          <w:szCs w:val="20"/>
          <w:lang w:val="fr-FR"/>
        </w:rPr>
        <w:t xml:space="preserve"> </w:t>
      </w:r>
      <w:proofErr w:type="spellStart"/>
      <w:r w:rsidRPr="00C650AD">
        <w:rPr>
          <w:rFonts w:ascii="Times New Roman" w:hAnsi="Times New Roman" w:cs="Times New Roman"/>
          <w:b/>
          <w:i/>
          <w:sz w:val="20"/>
          <w:szCs w:val="20"/>
          <w:lang w:val="fr-FR"/>
        </w:rPr>
        <w:t>despre</w:t>
      </w:r>
      <w:proofErr w:type="spellEnd"/>
      <w:r w:rsidRPr="00C650AD">
        <w:rPr>
          <w:rFonts w:ascii="Times New Roman" w:hAnsi="Times New Roman" w:cs="Times New Roman"/>
          <w:b/>
          <w:i/>
          <w:sz w:val="20"/>
          <w:szCs w:val="20"/>
          <w:lang w:val="fr-FR"/>
        </w:rPr>
        <w:t xml:space="preserve"> </w:t>
      </w:r>
      <w:proofErr w:type="spellStart"/>
      <w:r w:rsidRPr="00C650AD">
        <w:rPr>
          <w:rFonts w:ascii="Times New Roman" w:hAnsi="Times New Roman" w:cs="Times New Roman"/>
          <w:b/>
          <w:i/>
          <w:sz w:val="20"/>
          <w:szCs w:val="20"/>
          <w:lang w:val="fr-FR"/>
        </w:rPr>
        <w:t>pămînt</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Poluarea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aerului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ploaia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acidă</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lastRenderedPageBreak/>
        <w:t>Legarea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hidrogenului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din</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apă</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Insolaţia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sezoanele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Monitorizarea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calităţii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apei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Radiaţia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energiei</w:t>
      </w:r>
      <w:proofErr w:type="spellEnd"/>
      <w:r w:rsidRPr="00C650AD">
        <w:rPr>
          <w:rFonts w:ascii="Times New Roman" w:hAnsi="Times New Roman" w:cs="Times New Roman"/>
          <w:i/>
          <w:sz w:val="20"/>
          <w:szCs w:val="20"/>
          <w:lang w:val="fr-FR"/>
        </w:rPr>
        <w:t xml:space="preserve"> de </w:t>
      </w:r>
      <w:proofErr w:type="spellStart"/>
      <w:r w:rsidRPr="00C650AD">
        <w:rPr>
          <w:rFonts w:ascii="Times New Roman" w:hAnsi="Times New Roman" w:cs="Times New Roman"/>
          <w:i/>
          <w:sz w:val="20"/>
          <w:szCs w:val="20"/>
          <w:lang w:val="fr-FR"/>
        </w:rPr>
        <w:t>transfer</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r w:rsidRPr="00C650AD">
        <w:rPr>
          <w:rFonts w:ascii="Times New Roman" w:hAnsi="Times New Roman" w:cs="Times New Roman"/>
          <w:i/>
          <w:sz w:val="20"/>
          <w:szCs w:val="20"/>
          <w:lang w:val="fr-FR"/>
        </w:rPr>
        <w:t>PH-</w:t>
      </w:r>
      <w:proofErr w:type="spellStart"/>
      <w:r w:rsidRPr="00C650AD">
        <w:rPr>
          <w:rFonts w:ascii="Times New Roman" w:hAnsi="Times New Roman" w:cs="Times New Roman"/>
          <w:i/>
          <w:sz w:val="20"/>
          <w:szCs w:val="20"/>
          <w:lang w:val="fr-FR"/>
        </w:rPr>
        <w:t>ul</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solului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Slinitatea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solului</w:t>
      </w:r>
      <w:proofErr w:type="spellEnd"/>
      <w:r w:rsidRPr="00C650AD">
        <w:rPr>
          <w:rFonts w:ascii="Times New Roman" w:hAnsi="Times New Roman" w:cs="Times New Roman"/>
          <w:i/>
          <w:sz w:val="20"/>
          <w:szCs w:val="20"/>
          <w:lang w:val="fr-FR"/>
        </w:rPr>
        <w:t xml:space="preserve">, </w:t>
      </w:r>
      <w:r w:rsidRPr="00C650AD">
        <w:rPr>
          <w:rFonts w:ascii="Times New Roman" w:hAnsi="Times New Roman" w:cs="Times New Roman"/>
          <w:i/>
          <w:sz w:val="20"/>
          <w:szCs w:val="20"/>
          <w:lang w:val="ro-RO"/>
        </w:rPr>
        <w:t>Materiale şi echipamente</w:t>
      </w:r>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Căldura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specifică</w:t>
      </w:r>
      <w:proofErr w:type="spellEnd"/>
      <w:r w:rsidRPr="00C650AD">
        <w:rPr>
          <w:rFonts w:ascii="Times New Roman" w:hAnsi="Times New Roman" w:cs="Times New Roman"/>
          <w:i/>
          <w:sz w:val="20"/>
          <w:szCs w:val="20"/>
          <w:lang w:val="fr-FR"/>
        </w:rPr>
        <w:t xml:space="preserve">  a </w:t>
      </w:r>
      <w:proofErr w:type="spellStart"/>
      <w:r w:rsidRPr="00C650AD">
        <w:rPr>
          <w:rFonts w:ascii="Times New Roman" w:hAnsi="Times New Roman" w:cs="Times New Roman"/>
          <w:i/>
          <w:sz w:val="20"/>
          <w:szCs w:val="20"/>
          <w:lang w:val="fr-FR"/>
        </w:rPr>
        <w:t>terenului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faţă</w:t>
      </w:r>
      <w:proofErr w:type="spellEnd"/>
      <w:r w:rsidRPr="00C650AD">
        <w:rPr>
          <w:rFonts w:ascii="Times New Roman" w:hAnsi="Times New Roman" w:cs="Times New Roman"/>
          <w:i/>
          <w:sz w:val="20"/>
          <w:szCs w:val="20"/>
          <w:lang w:val="fr-FR"/>
        </w:rPr>
        <w:t xml:space="preserve"> </w:t>
      </w:r>
      <w:proofErr w:type="gramStart"/>
      <w:r w:rsidRPr="00C650AD">
        <w:rPr>
          <w:rFonts w:ascii="Times New Roman" w:hAnsi="Times New Roman" w:cs="Times New Roman"/>
          <w:i/>
          <w:sz w:val="20"/>
          <w:szCs w:val="20"/>
          <w:lang w:val="fr-FR"/>
        </w:rPr>
        <w:t xml:space="preserve">de </w:t>
      </w:r>
      <w:proofErr w:type="spellStart"/>
      <w:r w:rsidRPr="00C650AD">
        <w:rPr>
          <w:rFonts w:ascii="Times New Roman" w:hAnsi="Times New Roman" w:cs="Times New Roman"/>
          <w:i/>
          <w:sz w:val="20"/>
          <w:szCs w:val="20"/>
          <w:lang w:val="fr-FR"/>
        </w:rPr>
        <w:t>apă</w:t>
      </w:r>
      <w:proofErr w:type="spellEnd"/>
      <w:proofErr w:type="gram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Tratarea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apei</w:t>
      </w:r>
      <w:proofErr w:type="spellEnd"/>
    </w:p>
    <w:p w:rsidR="00C650AD" w:rsidRPr="00C650AD" w:rsidRDefault="00C650AD" w:rsidP="00C650AD">
      <w:pPr>
        <w:pStyle w:val="a7"/>
        <w:numPr>
          <w:ilvl w:val="0"/>
          <w:numId w:val="8"/>
        </w:numPr>
        <w:spacing w:after="0" w:line="240" w:lineRule="auto"/>
        <w:ind w:left="426" w:right="57" w:hanging="426"/>
        <w:jc w:val="both"/>
        <w:rPr>
          <w:rFonts w:ascii="Times New Roman" w:hAnsi="Times New Roman" w:cs="Times New Roman"/>
          <w:b/>
          <w:i/>
          <w:sz w:val="20"/>
          <w:szCs w:val="20"/>
          <w:lang w:val="fr-FR"/>
        </w:rPr>
      </w:pPr>
      <w:proofErr w:type="spellStart"/>
      <w:r w:rsidRPr="00C650AD">
        <w:rPr>
          <w:rFonts w:ascii="Times New Roman" w:hAnsi="Times New Roman" w:cs="Times New Roman"/>
          <w:b/>
          <w:i/>
          <w:sz w:val="20"/>
          <w:szCs w:val="20"/>
          <w:lang w:val="fr-FR"/>
        </w:rPr>
        <w:t>Investigaţii</w:t>
      </w:r>
      <w:proofErr w:type="spellEnd"/>
      <w:r w:rsidRPr="00C650AD">
        <w:rPr>
          <w:rFonts w:ascii="Times New Roman" w:hAnsi="Times New Roman" w:cs="Times New Roman"/>
          <w:b/>
          <w:i/>
          <w:sz w:val="20"/>
          <w:szCs w:val="20"/>
          <w:lang w:val="fr-FR"/>
        </w:rPr>
        <w:t xml:space="preserve"> </w:t>
      </w:r>
      <w:proofErr w:type="spellStart"/>
      <w:r w:rsidRPr="00C650AD">
        <w:rPr>
          <w:rFonts w:ascii="Times New Roman" w:hAnsi="Times New Roman" w:cs="Times New Roman"/>
          <w:b/>
          <w:i/>
          <w:sz w:val="20"/>
          <w:szCs w:val="20"/>
          <w:lang w:val="fr-FR"/>
        </w:rPr>
        <w:t>Elimentare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Schimbările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endoterme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exoterme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Simţirea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masurarea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temperaturii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Încalzirea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terenului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a </w:t>
      </w:r>
      <w:proofErr w:type="spellStart"/>
      <w:r w:rsidRPr="00C650AD">
        <w:rPr>
          <w:rFonts w:ascii="Times New Roman" w:hAnsi="Times New Roman" w:cs="Times New Roman"/>
          <w:i/>
          <w:sz w:val="20"/>
          <w:szCs w:val="20"/>
          <w:lang w:val="fr-FR"/>
        </w:rPr>
        <w:t>apei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Păstrarea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căldurii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Iluminarea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unui</w:t>
      </w:r>
      <w:proofErr w:type="spellEnd"/>
      <w:r w:rsidRPr="00C650AD">
        <w:rPr>
          <w:rFonts w:ascii="Times New Roman" w:hAnsi="Times New Roman" w:cs="Times New Roman"/>
          <w:i/>
          <w:sz w:val="20"/>
          <w:szCs w:val="20"/>
          <w:lang w:val="fr-FR"/>
        </w:rPr>
        <w:t xml:space="preserve"> bec</w:t>
      </w:r>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Topirea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fierberea</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Amestecarea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apei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calde</w:t>
      </w:r>
      <w:proofErr w:type="spellEnd"/>
      <w:r w:rsidRPr="00C650AD">
        <w:rPr>
          <w:rFonts w:ascii="Times New Roman" w:hAnsi="Times New Roman" w:cs="Times New Roman"/>
          <w:i/>
          <w:sz w:val="20"/>
          <w:szCs w:val="20"/>
          <w:lang w:val="fr-FR"/>
        </w:rPr>
        <w:t xml:space="preserve"> si </w:t>
      </w:r>
      <w:proofErr w:type="spellStart"/>
      <w:r w:rsidRPr="00C650AD">
        <w:rPr>
          <w:rFonts w:ascii="Times New Roman" w:hAnsi="Times New Roman" w:cs="Times New Roman"/>
          <w:i/>
          <w:sz w:val="20"/>
          <w:szCs w:val="20"/>
          <w:lang w:val="fr-FR"/>
        </w:rPr>
        <w:t>reci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Temperaturile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în</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mediu</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gramStart"/>
      <w:r w:rsidRPr="00C650AD">
        <w:rPr>
          <w:rFonts w:ascii="Times New Roman" w:hAnsi="Times New Roman" w:cs="Times New Roman"/>
          <w:i/>
          <w:sz w:val="20"/>
          <w:szCs w:val="20"/>
          <w:lang w:val="fr-FR"/>
        </w:rPr>
        <w:t>Ce</w:t>
      </w:r>
      <w:proofErr w:type="gramEnd"/>
      <w:r w:rsidRPr="00C650AD">
        <w:rPr>
          <w:rFonts w:ascii="Times New Roman" w:hAnsi="Times New Roman" w:cs="Times New Roman"/>
          <w:i/>
          <w:sz w:val="20"/>
          <w:szCs w:val="20"/>
          <w:lang w:val="fr-FR"/>
        </w:rPr>
        <w:t xml:space="preserve"> este un </w:t>
      </w:r>
      <w:proofErr w:type="spellStart"/>
      <w:r w:rsidRPr="00C650AD">
        <w:rPr>
          <w:rFonts w:ascii="Times New Roman" w:hAnsi="Times New Roman" w:cs="Times New Roman"/>
          <w:i/>
          <w:sz w:val="20"/>
          <w:szCs w:val="20"/>
          <w:lang w:val="fr-FR"/>
        </w:rPr>
        <w:t>conductor</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gramStart"/>
      <w:r w:rsidRPr="00C650AD">
        <w:rPr>
          <w:rFonts w:ascii="Times New Roman" w:hAnsi="Times New Roman" w:cs="Times New Roman"/>
          <w:i/>
          <w:sz w:val="20"/>
          <w:szCs w:val="20"/>
          <w:lang w:val="fr-FR"/>
        </w:rPr>
        <w:t>Ce</w:t>
      </w:r>
      <w:proofErr w:type="gramEnd"/>
      <w:r w:rsidRPr="00C650AD">
        <w:rPr>
          <w:rFonts w:ascii="Times New Roman" w:hAnsi="Times New Roman" w:cs="Times New Roman"/>
          <w:i/>
          <w:sz w:val="20"/>
          <w:szCs w:val="20"/>
          <w:lang w:val="fr-FR"/>
        </w:rPr>
        <w:t xml:space="preserve"> este un circuit </w:t>
      </w:r>
      <w:proofErr w:type="spellStart"/>
      <w:r w:rsidRPr="00C650AD">
        <w:rPr>
          <w:rFonts w:ascii="Times New Roman" w:hAnsi="Times New Roman" w:cs="Times New Roman"/>
          <w:i/>
          <w:sz w:val="20"/>
          <w:szCs w:val="20"/>
          <w:lang w:val="fr-FR"/>
        </w:rPr>
        <w:t>electric</w:t>
      </w:r>
      <w:proofErr w:type="spellEnd"/>
    </w:p>
    <w:p w:rsidR="00C650AD" w:rsidRPr="00C650AD" w:rsidRDefault="00C650AD" w:rsidP="00C650AD">
      <w:pPr>
        <w:pStyle w:val="a7"/>
        <w:numPr>
          <w:ilvl w:val="0"/>
          <w:numId w:val="8"/>
        </w:numPr>
        <w:spacing w:after="0" w:line="240" w:lineRule="auto"/>
        <w:ind w:left="426" w:right="57" w:hanging="426"/>
        <w:jc w:val="both"/>
        <w:rPr>
          <w:rFonts w:ascii="Times New Roman" w:hAnsi="Times New Roman" w:cs="Times New Roman"/>
          <w:b/>
          <w:i/>
          <w:sz w:val="20"/>
          <w:szCs w:val="20"/>
          <w:lang w:val="fr-FR"/>
        </w:rPr>
      </w:pPr>
      <w:proofErr w:type="spellStart"/>
      <w:r w:rsidRPr="00C650AD">
        <w:rPr>
          <w:rFonts w:ascii="Times New Roman" w:hAnsi="Times New Roman" w:cs="Times New Roman"/>
          <w:b/>
          <w:i/>
          <w:sz w:val="20"/>
          <w:szCs w:val="20"/>
          <w:lang w:val="fr-FR"/>
        </w:rPr>
        <w:t>Şcoala</w:t>
      </w:r>
      <w:proofErr w:type="spellEnd"/>
      <w:r w:rsidRPr="00C650AD">
        <w:rPr>
          <w:rFonts w:ascii="Times New Roman" w:hAnsi="Times New Roman" w:cs="Times New Roman"/>
          <w:b/>
          <w:i/>
          <w:sz w:val="20"/>
          <w:szCs w:val="20"/>
          <w:lang w:val="fr-FR"/>
        </w:rPr>
        <w:t xml:space="preserve"> </w:t>
      </w:r>
      <w:proofErr w:type="spellStart"/>
      <w:r w:rsidRPr="00C650AD">
        <w:rPr>
          <w:rFonts w:ascii="Times New Roman" w:hAnsi="Times New Roman" w:cs="Times New Roman"/>
          <w:b/>
          <w:i/>
          <w:sz w:val="20"/>
          <w:szCs w:val="20"/>
          <w:lang w:val="fr-FR"/>
        </w:rPr>
        <w:t>medie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Ploaia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acida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cresterea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plantelor</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Accelerarea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proprie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Stralucirea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luminii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Explorarea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mediului</w:t>
      </w:r>
      <w:proofErr w:type="spellEnd"/>
      <w:r w:rsidRPr="00C650AD">
        <w:rPr>
          <w:rFonts w:ascii="Times New Roman" w:hAnsi="Times New Roman" w:cs="Times New Roman"/>
          <w:i/>
          <w:sz w:val="20"/>
          <w:szCs w:val="20"/>
          <w:lang w:val="fr-FR"/>
        </w:rPr>
        <w:t xml:space="preserve"> de </w:t>
      </w:r>
      <w:proofErr w:type="spellStart"/>
      <w:r w:rsidRPr="00C650AD">
        <w:rPr>
          <w:rFonts w:ascii="Times New Roman" w:hAnsi="Times New Roman" w:cs="Times New Roman"/>
          <w:i/>
          <w:sz w:val="20"/>
          <w:szCs w:val="20"/>
          <w:lang w:val="fr-FR"/>
        </w:rPr>
        <w:t>temperaturi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Cartografiere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fundului</w:t>
      </w:r>
      <w:proofErr w:type="spellEnd"/>
      <w:r w:rsidRPr="00C650AD">
        <w:rPr>
          <w:rFonts w:ascii="Times New Roman" w:hAnsi="Times New Roman" w:cs="Times New Roman"/>
          <w:i/>
          <w:sz w:val="20"/>
          <w:szCs w:val="20"/>
          <w:lang w:val="fr-FR"/>
        </w:rPr>
        <w:t xml:space="preserve"> </w:t>
      </w:r>
      <w:proofErr w:type="gramStart"/>
      <w:r w:rsidRPr="00C650AD">
        <w:rPr>
          <w:rFonts w:ascii="Times New Roman" w:hAnsi="Times New Roman" w:cs="Times New Roman"/>
          <w:i/>
          <w:sz w:val="20"/>
          <w:szCs w:val="20"/>
          <w:lang w:val="fr-FR"/>
        </w:rPr>
        <w:t xml:space="preserve">de </w:t>
      </w:r>
      <w:proofErr w:type="spellStart"/>
      <w:r w:rsidRPr="00C650AD">
        <w:rPr>
          <w:rFonts w:ascii="Times New Roman" w:hAnsi="Times New Roman" w:cs="Times New Roman"/>
          <w:i/>
          <w:sz w:val="20"/>
          <w:szCs w:val="20"/>
          <w:lang w:val="fr-FR"/>
        </w:rPr>
        <w:t>ocean</w:t>
      </w:r>
      <w:proofErr w:type="spellEnd"/>
      <w:proofErr w:type="gram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Operaţiune</w:t>
      </w:r>
      <w:proofErr w:type="spellEnd"/>
      <w:r w:rsidRPr="00C650AD">
        <w:rPr>
          <w:rFonts w:ascii="Times New Roman" w:hAnsi="Times New Roman" w:cs="Times New Roman"/>
          <w:i/>
          <w:sz w:val="20"/>
          <w:szCs w:val="20"/>
          <w:lang w:val="fr-FR"/>
        </w:rPr>
        <w:t xml:space="preserve"> </w:t>
      </w:r>
      <w:proofErr w:type="gramStart"/>
      <w:r w:rsidRPr="00C650AD">
        <w:rPr>
          <w:rFonts w:ascii="Times New Roman" w:hAnsi="Times New Roman" w:cs="Times New Roman"/>
          <w:i/>
          <w:sz w:val="20"/>
          <w:szCs w:val="20"/>
          <w:lang w:val="fr-FR"/>
        </w:rPr>
        <w:t xml:space="preserve">de </w:t>
      </w:r>
      <w:proofErr w:type="spellStart"/>
      <w:r w:rsidRPr="00C650AD">
        <w:rPr>
          <w:rFonts w:ascii="Times New Roman" w:hAnsi="Times New Roman" w:cs="Times New Roman"/>
          <w:i/>
          <w:sz w:val="20"/>
          <w:szCs w:val="20"/>
          <w:lang w:val="fr-FR"/>
        </w:rPr>
        <w:t>îngheţ</w:t>
      </w:r>
      <w:proofErr w:type="spellEnd"/>
      <w:proofErr w:type="gram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profund</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Recuperarea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ritmului</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cardiac</w:t>
      </w:r>
      <w:proofErr w:type="spellEnd"/>
      <w:r w:rsidRPr="00C650AD">
        <w:rPr>
          <w:rFonts w:ascii="Times New Roman" w:hAnsi="Times New Roman" w:cs="Times New Roman"/>
          <w:i/>
          <w:sz w:val="20"/>
          <w:szCs w:val="20"/>
          <w:lang w:val="fr-FR"/>
        </w:rPr>
        <w:t xml:space="preserve"> – </w:t>
      </w:r>
      <w:proofErr w:type="spellStart"/>
      <w:r w:rsidRPr="00C650AD">
        <w:rPr>
          <w:rFonts w:ascii="Times New Roman" w:hAnsi="Times New Roman" w:cs="Times New Roman"/>
          <w:i/>
          <w:sz w:val="20"/>
          <w:szCs w:val="20"/>
          <w:lang w:val="fr-FR"/>
        </w:rPr>
        <w:t>clipuri</w:t>
      </w:r>
      <w:proofErr w:type="spellEnd"/>
      <w:r w:rsidRPr="00C650AD">
        <w:rPr>
          <w:rFonts w:ascii="Times New Roman" w:hAnsi="Times New Roman" w:cs="Times New Roman"/>
          <w:i/>
          <w:sz w:val="20"/>
          <w:szCs w:val="20"/>
          <w:lang w:val="fr-FR"/>
        </w:rPr>
        <w:t xml:space="preserve"> </w:t>
      </w:r>
      <w:proofErr w:type="gramStart"/>
      <w:r w:rsidRPr="00C650AD">
        <w:rPr>
          <w:rFonts w:ascii="Times New Roman" w:hAnsi="Times New Roman" w:cs="Times New Roman"/>
          <w:i/>
          <w:sz w:val="20"/>
          <w:szCs w:val="20"/>
          <w:lang w:val="fr-FR"/>
        </w:rPr>
        <w:t xml:space="preserve">de </w:t>
      </w:r>
      <w:proofErr w:type="spellStart"/>
      <w:r w:rsidRPr="00C650AD">
        <w:rPr>
          <w:rFonts w:ascii="Times New Roman" w:hAnsi="Times New Roman" w:cs="Times New Roman"/>
          <w:i/>
          <w:sz w:val="20"/>
          <w:szCs w:val="20"/>
          <w:lang w:val="fr-FR"/>
        </w:rPr>
        <w:t>ureche</w:t>
      </w:r>
      <w:proofErr w:type="spellEnd"/>
      <w:proofErr w:type="gram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Caracteristicile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solului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Termoreglarea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corpului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Varietatea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luminilor</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Varietatea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vitezelor</w:t>
      </w:r>
      <w:proofErr w:type="spellEnd"/>
      <w:r w:rsidRPr="00C650AD">
        <w:rPr>
          <w:rFonts w:ascii="Times New Roman" w:hAnsi="Times New Roman" w:cs="Times New Roman"/>
          <w:i/>
          <w:sz w:val="20"/>
          <w:szCs w:val="20"/>
          <w:lang w:val="fr-FR"/>
        </w:rPr>
        <w:t xml:space="preserve"> de </w:t>
      </w:r>
      <w:proofErr w:type="spellStart"/>
      <w:r w:rsidRPr="00C650AD">
        <w:rPr>
          <w:rFonts w:ascii="Times New Roman" w:hAnsi="Times New Roman" w:cs="Times New Roman"/>
          <w:i/>
          <w:sz w:val="20"/>
          <w:szCs w:val="20"/>
          <w:lang w:val="fr-FR"/>
        </w:rPr>
        <w:t>reacţie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r w:rsidRPr="00C650AD">
        <w:rPr>
          <w:rFonts w:ascii="Times New Roman" w:hAnsi="Times New Roman" w:cs="Times New Roman"/>
          <w:i/>
          <w:sz w:val="20"/>
          <w:szCs w:val="20"/>
          <w:lang w:val="fr-FR"/>
        </w:rPr>
        <w:t xml:space="preserve">De ce </w:t>
      </w:r>
      <w:proofErr w:type="spellStart"/>
      <w:r w:rsidRPr="00C650AD">
        <w:rPr>
          <w:rFonts w:ascii="Times New Roman" w:hAnsi="Times New Roman" w:cs="Times New Roman"/>
          <w:i/>
          <w:sz w:val="20"/>
          <w:szCs w:val="20"/>
          <w:lang w:val="fr-FR"/>
        </w:rPr>
        <w:t>noi</w:t>
      </w:r>
      <w:proofErr w:type="spellEnd"/>
      <w:r w:rsidRPr="00C650AD">
        <w:rPr>
          <w:rFonts w:ascii="Times New Roman" w:hAnsi="Times New Roman" w:cs="Times New Roman"/>
          <w:i/>
          <w:sz w:val="20"/>
          <w:szCs w:val="20"/>
          <w:lang w:val="fr-FR"/>
        </w:rPr>
        <w:t xml:space="preserve"> ne </w:t>
      </w:r>
      <w:proofErr w:type="spellStart"/>
      <w:r w:rsidRPr="00C650AD">
        <w:rPr>
          <w:rFonts w:ascii="Times New Roman" w:hAnsi="Times New Roman" w:cs="Times New Roman"/>
          <w:i/>
          <w:sz w:val="20"/>
          <w:szCs w:val="20"/>
          <w:lang w:val="fr-FR"/>
        </w:rPr>
        <w:t>spalam</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pe</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dinţi</w:t>
      </w:r>
      <w:proofErr w:type="spellEnd"/>
    </w:p>
    <w:p w:rsidR="00C650AD" w:rsidRPr="00C650AD" w:rsidRDefault="00C650AD" w:rsidP="00C650AD">
      <w:pPr>
        <w:pStyle w:val="a7"/>
        <w:numPr>
          <w:ilvl w:val="0"/>
          <w:numId w:val="8"/>
        </w:numPr>
        <w:spacing w:after="0" w:line="240" w:lineRule="auto"/>
        <w:ind w:left="426" w:right="57" w:hanging="426"/>
        <w:jc w:val="both"/>
        <w:rPr>
          <w:rFonts w:ascii="Times New Roman" w:hAnsi="Times New Roman" w:cs="Times New Roman"/>
          <w:b/>
          <w:i/>
          <w:sz w:val="20"/>
          <w:szCs w:val="20"/>
          <w:lang w:val="fr-FR"/>
        </w:rPr>
      </w:pPr>
      <w:proofErr w:type="spellStart"/>
      <w:r w:rsidRPr="00C650AD">
        <w:rPr>
          <w:rFonts w:ascii="Times New Roman" w:hAnsi="Times New Roman" w:cs="Times New Roman"/>
          <w:b/>
          <w:i/>
          <w:sz w:val="20"/>
          <w:szCs w:val="20"/>
          <w:lang w:val="fr-FR"/>
        </w:rPr>
        <w:t>Fizica</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Acceleraţia</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Principiul</w:t>
      </w:r>
      <w:proofErr w:type="spellEnd"/>
      <w:r w:rsidRPr="00C650AD">
        <w:rPr>
          <w:rFonts w:ascii="Times New Roman" w:hAnsi="Times New Roman" w:cs="Times New Roman"/>
          <w:i/>
          <w:sz w:val="20"/>
          <w:szCs w:val="20"/>
          <w:lang w:val="fr-FR"/>
        </w:rPr>
        <w:t xml:space="preserve"> lui </w:t>
      </w:r>
      <w:proofErr w:type="spellStart"/>
      <w:r w:rsidRPr="00C650AD">
        <w:rPr>
          <w:rFonts w:ascii="Times New Roman" w:hAnsi="Times New Roman" w:cs="Times New Roman"/>
          <w:i/>
          <w:sz w:val="20"/>
          <w:szCs w:val="20"/>
          <w:lang w:val="fr-FR"/>
        </w:rPr>
        <w:t>Archimede</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Conservarea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energiei</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Inducţia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electromagnetică</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Mgnetismul</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Legea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întii</w:t>
      </w:r>
      <w:proofErr w:type="spellEnd"/>
      <w:r w:rsidRPr="00C650AD">
        <w:rPr>
          <w:rFonts w:ascii="Times New Roman" w:hAnsi="Times New Roman" w:cs="Times New Roman"/>
          <w:i/>
          <w:sz w:val="20"/>
          <w:szCs w:val="20"/>
          <w:lang w:val="fr-FR"/>
        </w:rPr>
        <w:t xml:space="preserve"> a lui Newton</w:t>
      </w:r>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Legea</w:t>
      </w:r>
      <w:proofErr w:type="spellEnd"/>
      <w:r w:rsidRPr="00C650AD">
        <w:rPr>
          <w:rFonts w:ascii="Times New Roman" w:hAnsi="Times New Roman" w:cs="Times New Roman"/>
          <w:i/>
          <w:sz w:val="20"/>
          <w:szCs w:val="20"/>
          <w:lang w:val="fr-FR"/>
        </w:rPr>
        <w:t xml:space="preserve"> a </w:t>
      </w:r>
      <w:proofErr w:type="spellStart"/>
      <w:r w:rsidRPr="00C650AD">
        <w:rPr>
          <w:rFonts w:ascii="Times New Roman" w:hAnsi="Times New Roman" w:cs="Times New Roman"/>
          <w:i/>
          <w:sz w:val="20"/>
          <w:szCs w:val="20"/>
          <w:lang w:val="fr-FR"/>
        </w:rPr>
        <w:t>doua</w:t>
      </w:r>
      <w:proofErr w:type="spellEnd"/>
      <w:r w:rsidRPr="00C650AD">
        <w:rPr>
          <w:rFonts w:ascii="Times New Roman" w:hAnsi="Times New Roman" w:cs="Times New Roman"/>
          <w:i/>
          <w:sz w:val="20"/>
          <w:szCs w:val="20"/>
          <w:lang w:val="fr-FR"/>
        </w:rPr>
        <w:t xml:space="preserve"> a lui Newton</w:t>
      </w:r>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Legea</w:t>
      </w:r>
      <w:proofErr w:type="spellEnd"/>
      <w:r w:rsidRPr="00C650AD">
        <w:rPr>
          <w:rFonts w:ascii="Times New Roman" w:hAnsi="Times New Roman" w:cs="Times New Roman"/>
          <w:i/>
          <w:sz w:val="20"/>
          <w:szCs w:val="20"/>
          <w:lang w:val="fr-FR"/>
        </w:rPr>
        <w:t xml:space="preserve"> lui Ohm</w:t>
      </w:r>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Viteza</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Voltajul</w:t>
      </w:r>
      <w:proofErr w:type="spellEnd"/>
    </w:p>
    <w:p w:rsidR="00C650AD" w:rsidRPr="00C650AD" w:rsidRDefault="00C650AD" w:rsidP="00C650AD">
      <w:pPr>
        <w:pStyle w:val="a7"/>
        <w:numPr>
          <w:ilvl w:val="1"/>
          <w:numId w:val="8"/>
        </w:numPr>
        <w:spacing w:after="0" w:line="240" w:lineRule="auto"/>
        <w:ind w:left="709" w:right="57" w:hanging="425"/>
        <w:jc w:val="both"/>
        <w:rPr>
          <w:rFonts w:ascii="Times New Roman" w:hAnsi="Times New Roman" w:cs="Times New Roman"/>
          <w:i/>
          <w:sz w:val="20"/>
          <w:szCs w:val="20"/>
          <w:lang w:val="fr-FR"/>
        </w:rPr>
      </w:pPr>
      <w:proofErr w:type="spellStart"/>
      <w:r w:rsidRPr="00C650AD">
        <w:rPr>
          <w:rFonts w:ascii="Times New Roman" w:hAnsi="Times New Roman" w:cs="Times New Roman"/>
          <w:i/>
          <w:sz w:val="20"/>
          <w:szCs w:val="20"/>
          <w:lang w:val="fr-FR"/>
        </w:rPr>
        <w:t>Optica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şi</w:t>
      </w:r>
      <w:proofErr w:type="spellEnd"/>
      <w:r w:rsidRPr="00C650AD">
        <w:rPr>
          <w:rFonts w:ascii="Times New Roman" w:hAnsi="Times New Roman" w:cs="Times New Roman"/>
          <w:i/>
          <w:sz w:val="20"/>
          <w:szCs w:val="20"/>
          <w:lang w:val="fr-FR"/>
        </w:rPr>
        <w:t xml:space="preserve"> Spectroscopie. </w:t>
      </w:r>
      <w:proofErr w:type="spellStart"/>
      <w:r w:rsidRPr="00C650AD">
        <w:rPr>
          <w:rFonts w:ascii="Times New Roman" w:hAnsi="Times New Roman" w:cs="Times New Roman"/>
          <w:i/>
          <w:sz w:val="20"/>
          <w:szCs w:val="20"/>
          <w:lang w:val="fr-FR"/>
        </w:rPr>
        <w:t>Fizica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atomului</w:t>
      </w:r>
      <w:proofErr w:type="spellEnd"/>
      <w:r w:rsidRPr="00C650AD">
        <w:rPr>
          <w:rFonts w:ascii="Times New Roman" w:hAnsi="Times New Roman" w:cs="Times New Roman"/>
          <w:i/>
          <w:sz w:val="20"/>
          <w:szCs w:val="20"/>
          <w:lang w:val="fr-FR"/>
        </w:rPr>
        <w:t xml:space="preserve"> si </w:t>
      </w:r>
      <w:proofErr w:type="spellStart"/>
      <w:r w:rsidRPr="00C650AD">
        <w:rPr>
          <w:rFonts w:ascii="Times New Roman" w:hAnsi="Times New Roman" w:cs="Times New Roman"/>
          <w:i/>
          <w:sz w:val="20"/>
          <w:szCs w:val="20"/>
          <w:lang w:val="fr-FR"/>
        </w:rPr>
        <w:t>a</w:t>
      </w:r>
      <w:proofErr w:type="spellEnd"/>
      <w:r w:rsidRPr="00C650AD">
        <w:rPr>
          <w:rFonts w:ascii="Times New Roman" w:hAnsi="Times New Roman" w:cs="Times New Roman"/>
          <w:i/>
          <w:sz w:val="20"/>
          <w:szCs w:val="20"/>
          <w:lang w:val="fr-FR"/>
        </w:rPr>
        <w:t xml:space="preserve"> </w:t>
      </w:r>
      <w:proofErr w:type="spellStart"/>
      <w:r w:rsidRPr="00C650AD">
        <w:rPr>
          <w:rFonts w:ascii="Times New Roman" w:hAnsi="Times New Roman" w:cs="Times New Roman"/>
          <w:i/>
          <w:sz w:val="20"/>
          <w:szCs w:val="20"/>
          <w:lang w:val="fr-FR"/>
        </w:rPr>
        <w:t>nucleului</w:t>
      </w:r>
      <w:proofErr w:type="spellEnd"/>
    </w:p>
    <w:p w:rsidR="00C650AD" w:rsidRDefault="00C650AD" w:rsidP="003C0EFF">
      <w:pPr>
        <w:jc w:val="both"/>
        <w:rPr>
          <w:rFonts w:ascii="Times New Roman" w:hAnsi="Times New Roman" w:cs="Times New Roman"/>
          <w:b/>
          <w:lang w:val="fr-FR"/>
        </w:rPr>
      </w:pPr>
    </w:p>
    <w:p w:rsidR="00C2292F" w:rsidRPr="00C650AD" w:rsidRDefault="00C650AD" w:rsidP="003C0EFF">
      <w:pPr>
        <w:jc w:val="both"/>
        <w:rPr>
          <w:rFonts w:ascii="Times New Roman" w:hAnsi="Times New Roman" w:cs="Times New Roman"/>
          <w:b/>
          <w:lang w:val="fr-FR"/>
        </w:rPr>
      </w:pPr>
      <w:r w:rsidRPr="00C650AD">
        <w:rPr>
          <w:rFonts w:ascii="Times New Roman" w:hAnsi="Times New Roman" w:cs="Times New Roman"/>
          <w:b/>
          <w:lang w:val="fr-FR"/>
        </w:rPr>
        <w:t>ECHIPAMENT</w:t>
      </w:r>
      <w:r>
        <w:rPr>
          <w:rFonts w:ascii="Times New Roman" w:hAnsi="Times New Roman" w:cs="Times New Roman"/>
          <w:b/>
          <w:lang w:val="fr-FR"/>
        </w:rPr>
        <w:t xml:space="preserve"> DIGITAL</w:t>
      </w:r>
      <w:r w:rsidRPr="00C650AD">
        <w:rPr>
          <w:rFonts w:ascii="Times New Roman" w:hAnsi="Times New Roman" w:cs="Times New Roman"/>
          <w:b/>
          <w:lang w:val="fr-FR"/>
        </w:rPr>
        <w:t>. RESURSE</w:t>
      </w:r>
      <w:r>
        <w:rPr>
          <w:rFonts w:ascii="Times New Roman" w:hAnsi="Times New Roman" w:cs="Times New Roman"/>
          <w:b/>
          <w:lang w:val="fr-FR"/>
        </w:rPr>
        <w:t xml:space="preserve"> (soft </w:t>
      </w:r>
      <w:proofErr w:type="gramStart"/>
      <w:r>
        <w:rPr>
          <w:rFonts w:ascii="Times New Roman" w:hAnsi="Times New Roman" w:cs="Times New Roman"/>
          <w:b/>
          <w:lang w:val="fr-FR"/>
        </w:rPr>
        <w:t xml:space="preserve">de </w:t>
      </w:r>
      <w:proofErr w:type="spellStart"/>
      <w:r>
        <w:rPr>
          <w:rFonts w:ascii="Times New Roman" w:hAnsi="Times New Roman" w:cs="Times New Roman"/>
          <w:b/>
          <w:lang w:val="fr-FR"/>
        </w:rPr>
        <w:t>achiziția</w:t>
      </w:r>
      <w:proofErr w:type="spellEnd"/>
      <w:proofErr w:type="gramEnd"/>
      <w:r>
        <w:rPr>
          <w:rFonts w:ascii="Times New Roman" w:hAnsi="Times New Roman" w:cs="Times New Roman"/>
          <w:b/>
          <w:lang w:val="fr-FR"/>
        </w:rPr>
        <w:t xml:space="preserve"> </w:t>
      </w:r>
      <w:proofErr w:type="spellStart"/>
      <w:r>
        <w:rPr>
          <w:rFonts w:ascii="Times New Roman" w:hAnsi="Times New Roman" w:cs="Times New Roman"/>
          <w:b/>
          <w:lang w:val="fr-FR"/>
        </w:rPr>
        <w:t>și</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prelucrarea</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datelor</w:t>
      </w:r>
      <w:proofErr w:type="spellEnd"/>
      <w:r>
        <w:rPr>
          <w:rFonts w:ascii="Times New Roman" w:hAnsi="Times New Roman" w:cs="Times New Roman"/>
          <w:b/>
          <w:lang w:val="fr-FR"/>
        </w:rPr>
        <w:t xml:space="preserve"> </w:t>
      </w:r>
      <w:proofErr w:type="spellStart"/>
      <w:r>
        <w:rPr>
          <w:rFonts w:ascii="Times New Roman" w:hAnsi="Times New Roman" w:cs="Times New Roman"/>
          <w:b/>
          <w:lang w:val="fr-FR"/>
        </w:rPr>
        <w:t>experimentale</w:t>
      </w:r>
      <w:proofErr w:type="spellEnd"/>
      <w:r>
        <w:rPr>
          <w:rFonts w:ascii="Times New Roman" w:hAnsi="Times New Roman" w:cs="Times New Roman"/>
          <w:b/>
          <w:lang w:val="fr-FR"/>
        </w:rPr>
        <w:t>)</w:t>
      </w:r>
      <w:r w:rsidRPr="00C650AD">
        <w:rPr>
          <w:rFonts w:ascii="Times New Roman" w:hAnsi="Times New Roman" w:cs="Times New Roman"/>
          <w:b/>
          <w:lang w:val="fr-FR"/>
        </w:rPr>
        <w:t>. MATERIALE. MANUALE.</w:t>
      </w:r>
    </w:p>
    <w:p w:rsidR="00C650AD" w:rsidRDefault="00C650AD" w:rsidP="00C650AD">
      <w:pPr>
        <w:rPr>
          <w:lang w:val="en-US"/>
        </w:rPr>
      </w:pPr>
      <w:proofErr w:type="spellStart"/>
      <w:proofErr w:type="gramStart"/>
      <w:r w:rsidRPr="00EB5DD8">
        <w:rPr>
          <w:highlight w:val="cyan"/>
          <w:lang w:val="en-US"/>
        </w:rPr>
        <w:t>Lecția</w:t>
      </w:r>
      <w:proofErr w:type="spellEnd"/>
      <w:r w:rsidRPr="00EB5DD8">
        <w:rPr>
          <w:highlight w:val="cyan"/>
          <w:lang w:val="en-US"/>
        </w:rPr>
        <w:t xml:space="preserve"> 1.</w:t>
      </w:r>
      <w:proofErr w:type="gramEnd"/>
    </w:p>
    <w:tbl>
      <w:tblPr>
        <w:tblStyle w:val="a8"/>
        <w:tblW w:w="0" w:type="auto"/>
        <w:tblLook w:val="04A0" w:firstRow="1" w:lastRow="0" w:firstColumn="1" w:lastColumn="0" w:noHBand="0" w:noVBand="1"/>
      </w:tblPr>
      <w:tblGrid>
        <w:gridCol w:w="4785"/>
        <w:gridCol w:w="4786"/>
      </w:tblGrid>
      <w:tr w:rsidR="00C650AD" w:rsidRPr="00C650AD" w:rsidTr="00C650AD">
        <w:tc>
          <w:tcPr>
            <w:tcW w:w="9571" w:type="dxa"/>
            <w:gridSpan w:val="2"/>
          </w:tcPr>
          <w:p w:rsidR="00C650AD" w:rsidRDefault="00C650AD" w:rsidP="00C650AD">
            <w:pPr>
              <w:jc w:val="center"/>
              <w:rPr>
                <w:lang w:val="en-US"/>
              </w:rPr>
            </w:pPr>
            <w:proofErr w:type="spellStart"/>
            <w:r w:rsidRPr="008228A7">
              <w:rPr>
                <w:b/>
                <w:sz w:val="32"/>
                <w:lang w:val="en-US"/>
              </w:rPr>
              <w:t>Interfe</w:t>
            </w:r>
            <w:proofErr w:type="spellEnd"/>
            <w:r w:rsidRPr="008228A7">
              <w:rPr>
                <w:b/>
                <w:sz w:val="32"/>
                <w:lang w:val="ro-RO"/>
              </w:rPr>
              <w:t>țe</w:t>
            </w:r>
            <w:r>
              <w:rPr>
                <w:b/>
                <w:sz w:val="32"/>
                <w:lang w:val="ro-RO"/>
              </w:rPr>
              <w:t xml:space="preserve"> PASCO</w:t>
            </w:r>
          </w:p>
        </w:tc>
      </w:tr>
      <w:tr w:rsidR="00C650AD" w:rsidRPr="00C650AD" w:rsidTr="00C650AD">
        <w:tc>
          <w:tcPr>
            <w:tcW w:w="4785" w:type="dxa"/>
          </w:tcPr>
          <w:p w:rsidR="00C650AD" w:rsidRDefault="00C650AD" w:rsidP="00C650AD">
            <w:pPr>
              <w:rPr>
                <w:lang w:val="en-US"/>
              </w:rPr>
            </w:pPr>
            <w:r>
              <w:rPr>
                <w:noProof/>
              </w:rPr>
              <w:drawing>
                <wp:anchor distT="0" distB="0" distL="114300" distR="114300" simplePos="0" relativeHeight="251660288" behindDoc="0" locked="0" layoutInCell="1" allowOverlap="1" wp14:anchorId="568525DE" wp14:editId="4D0A87D8">
                  <wp:simplePos x="0" y="0"/>
                  <wp:positionH relativeFrom="column">
                    <wp:posOffset>905510</wp:posOffset>
                  </wp:positionH>
                  <wp:positionV relativeFrom="paragraph">
                    <wp:posOffset>170815</wp:posOffset>
                  </wp:positionV>
                  <wp:extent cx="1405890" cy="1116330"/>
                  <wp:effectExtent l="19050" t="0" r="3810" b="0"/>
                  <wp:wrapSquare wrapText="bothSides"/>
                  <wp:docPr id="1" name="Рисунок 1" descr="https://www.pasco.com/images/products/ps/PS2100A_Low_MAIN_166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sco.com/images/products/ps/PS2100A_Low_MAIN_166712.jpg"/>
                          <pic:cNvPicPr>
                            <a:picLocks noChangeAspect="1" noChangeArrowheads="1"/>
                          </pic:cNvPicPr>
                        </pic:nvPicPr>
                        <pic:blipFill>
                          <a:blip r:embed="rId19"/>
                          <a:srcRect/>
                          <a:stretch>
                            <a:fillRect/>
                          </a:stretch>
                        </pic:blipFill>
                        <pic:spPr bwMode="auto">
                          <a:xfrm>
                            <a:off x="0" y="0"/>
                            <a:ext cx="1405890" cy="1116330"/>
                          </a:xfrm>
                          <a:prstGeom prst="rect">
                            <a:avLst/>
                          </a:prstGeom>
                          <a:noFill/>
                          <a:ln w="9525">
                            <a:noFill/>
                            <a:miter lim="800000"/>
                            <a:headEnd/>
                            <a:tailEnd/>
                          </a:ln>
                        </pic:spPr>
                      </pic:pic>
                    </a:graphicData>
                  </a:graphic>
                </wp:anchor>
              </w:drawing>
            </w:r>
            <w:r>
              <w:rPr>
                <w:lang w:val="en-US"/>
              </w:rPr>
              <w:t>USB Link PS-2100A</w:t>
            </w: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tc>
        <w:tc>
          <w:tcPr>
            <w:tcW w:w="4786" w:type="dxa"/>
          </w:tcPr>
          <w:p w:rsidR="00C650AD" w:rsidRDefault="00C650AD" w:rsidP="00C650AD">
            <w:pPr>
              <w:rPr>
                <w:lang w:val="en-US"/>
              </w:rPr>
            </w:pPr>
            <w:r>
              <w:rPr>
                <w:noProof/>
              </w:rPr>
              <w:drawing>
                <wp:anchor distT="0" distB="0" distL="114300" distR="114300" simplePos="0" relativeHeight="251659264" behindDoc="0" locked="0" layoutInCell="1" allowOverlap="1" wp14:anchorId="280A4D46" wp14:editId="2E434E2C">
                  <wp:simplePos x="0" y="0"/>
                  <wp:positionH relativeFrom="column">
                    <wp:posOffset>248920</wp:posOffset>
                  </wp:positionH>
                  <wp:positionV relativeFrom="paragraph">
                    <wp:posOffset>170815</wp:posOffset>
                  </wp:positionV>
                  <wp:extent cx="1660525" cy="1102360"/>
                  <wp:effectExtent l="19050" t="0" r="0" b="0"/>
                  <wp:wrapSquare wrapText="bothSides"/>
                  <wp:docPr id="4" name="Рисунок 4" descr="https://www.pasco.com/images/products/ps/PS3200_MAIN_18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sco.com/images/products/ps/PS3200_MAIN_185715.jpg"/>
                          <pic:cNvPicPr>
                            <a:picLocks noChangeAspect="1" noChangeArrowheads="1"/>
                          </pic:cNvPicPr>
                        </pic:nvPicPr>
                        <pic:blipFill>
                          <a:blip r:embed="rId20"/>
                          <a:srcRect/>
                          <a:stretch>
                            <a:fillRect/>
                          </a:stretch>
                        </pic:blipFill>
                        <pic:spPr bwMode="auto">
                          <a:xfrm>
                            <a:off x="0" y="0"/>
                            <a:ext cx="1660525" cy="1102360"/>
                          </a:xfrm>
                          <a:prstGeom prst="rect">
                            <a:avLst/>
                          </a:prstGeom>
                          <a:noFill/>
                          <a:ln w="9525">
                            <a:noFill/>
                            <a:miter lim="800000"/>
                            <a:headEnd/>
                            <a:tailEnd/>
                          </a:ln>
                        </pic:spPr>
                      </pic:pic>
                    </a:graphicData>
                  </a:graphic>
                </wp:anchor>
              </w:drawing>
            </w:r>
            <w:proofErr w:type="spellStart"/>
            <w:r>
              <w:rPr>
                <w:lang w:val="en-US"/>
              </w:rPr>
              <w:t>AirLink</w:t>
            </w:r>
            <w:proofErr w:type="spellEnd"/>
            <w:r>
              <w:rPr>
                <w:lang w:val="en-US"/>
              </w:rPr>
              <w:t xml:space="preserve"> PS-3200</w:t>
            </w:r>
          </w:p>
        </w:tc>
      </w:tr>
      <w:tr w:rsidR="00C650AD" w:rsidTr="00C650AD">
        <w:tc>
          <w:tcPr>
            <w:tcW w:w="4785" w:type="dxa"/>
          </w:tcPr>
          <w:p w:rsidR="00C650AD" w:rsidRDefault="00C650AD" w:rsidP="00C650AD">
            <w:pPr>
              <w:rPr>
                <w:lang w:val="en-US"/>
              </w:rPr>
            </w:pPr>
            <w:r>
              <w:rPr>
                <w:noProof/>
              </w:rPr>
              <w:lastRenderedPageBreak/>
              <w:drawing>
                <wp:anchor distT="0" distB="0" distL="114300" distR="114300" simplePos="0" relativeHeight="251661312" behindDoc="0" locked="0" layoutInCell="1" allowOverlap="1" wp14:anchorId="671ABC5B" wp14:editId="07B8EF1D">
                  <wp:simplePos x="0" y="0"/>
                  <wp:positionH relativeFrom="column">
                    <wp:posOffset>544195</wp:posOffset>
                  </wp:positionH>
                  <wp:positionV relativeFrom="paragraph">
                    <wp:posOffset>239395</wp:posOffset>
                  </wp:positionV>
                  <wp:extent cx="1918335" cy="1275715"/>
                  <wp:effectExtent l="19050" t="0" r="5715" b="0"/>
                  <wp:wrapSquare wrapText="bothSides"/>
                  <wp:docPr id="7" name="Рисунок 7" descr="https://www.pasco.com/images/products/ps/PS2009A_MAIN_166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sco.com/images/products/ps/PS2009A_MAIN_166535.jpg"/>
                          <pic:cNvPicPr>
                            <a:picLocks noChangeAspect="1" noChangeArrowheads="1"/>
                          </pic:cNvPicPr>
                        </pic:nvPicPr>
                        <pic:blipFill>
                          <a:blip r:embed="rId21"/>
                          <a:srcRect/>
                          <a:stretch>
                            <a:fillRect/>
                          </a:stretch>
                        </pic:blipFill>
                        <pic:spPr bwMode="auto">
                          <a:xfrm>
                            <a:off x="0" y="0"/>
                            <a:ext cx="1918335" cy="1275715"/>
                          </a:xfrm>
                          <a:prstGeom prst="rect">
                            <a:avLst/>
                          </a:prstGeom>
                          <a:noFill/>
                          <a:ln w="9525">
                            <a:noFill/>
                            <a:miter lim="800000"/>
                            <a:headEnd/>
                            <a:tailEnd/>
                          </a:ln>
                        </pic:spPr>
                      </pic:pic>
                    </a:graphicData>
                  </a:graphic>
                </wp:anchor>
              </w:drawing>
            </w:r>
            <w:proofErr w:type="spellStart"/>
            <w:r>
              <w:rPr>
                <w:lang w:val="en-US"/>
              </w:rPr>
              <w:t>SPARKlLink</w:t>
            </w:r>
            <w:proofErr w:type="spellEnd"/>
            <w:r>
              <w:rPr>
                <w:lang w:val="en-US"/>
              </w:rPr>
              <w:t xml:space="preserve"> PS-2009A</w:t>
            </w: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tc>
        <w:tc>
          <w:tcPr>
            <w:tcW w:w="4786" w:type="dxa"/>
          </w:tcPr>
          <w:p w:rsidR="00C650AD" w:rsidRDefault="00C650AD" w:rsidP="00C650AD">
            <w:pPr>
              <w:rPr>
                <w:lang w:val="en-US"/>
              </w:rPr>
            </w:pPr>
            <w:r>
              <w:rPr>
                <w:noProof/>
              </w:rPr>
              <w:drawing>
                <wp:anchor distT="0" distB="0" distL="114300" distR="114300" simplePos="0" relativeHeight="251662336" behindDoc="0" locked="0" layoutInCell="1" allowOverlap="1" wp14:anchorId="5CB9EF45" wp14:editId="641D0BB2">
                  <wp:simplePos x="0" y="0"/>
                  <wp:positionH relativeFrom="column">
                    <wp:posOffset>248920</wp:posOffset>
                  </wp:positionH>
                  <wp:positionV relativeFrom="paragraph">
                    <wp:posOffset>282575</wp:posOffset>
                  </wp:positionV>
                  <wp:extent cx="2164715" cy="1233170"/>
                  <wp:effectExtent l="19050" t="0" r="6985" b="0"/>
                  <wp:wrapSquare wrapText="bothSides"/>
                  <wp:docPr id="10" name="Рисунок 10" descr="https://www.pasco.com/images/products/ps/PS2011_MAIN_166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asco.com/images/products/ps/PS2011_MAIN_166560.jpg"/>
                          <pic:cNvPicPr>
                            <a:picLocks noChangeAspect="1" noChangeArrowheads="1"/>
                          </pic:cNvPicPr>
                        </pic:nvPicPr>
                        <pic:blipFill>
                          <a:blip r:embed="rId22"/>
                          <a:srcRect/>
                          <a:stretch>
                            <a:fillRect/>
                          </a:stretch>
                        </pic:blipFill>
                        <pic:spPr bwMode="auto">
                          <a:xfrm>
                            <a:off x="0" y="0"/>
                            <a:ext cx="2164715" cy="1233170"/>
                          </a:xfrm>
                          <a:prstGeom prst="rect">
                            <a:avLst/>
                          </a:prstGeom>
                          <a:noFill/>
                          <a:ln w="9525">
                            <a:noFill/>
                            <a:miter lim="800000"/>
                            <a:headEnd/>
                            <a:tailEnd/>
                          </a:ln>
                        </pic:spPr>
                      </pic:pic>
                    </a:graphicData>
                  </a:graphic>
                </wp:anchor>
              </w:drawing>
            </w:r>
            <w:proofErr w:type="spellStart"/>
            <w:r>
              <w:rPr>
                <w:lang w:val="en-US"/>
              </w:rPr>
              <w:t>SPARKlLink</w:t>
            </w:r>
            <w:proofErr w:type="spellEnd"/>
            <w:r>
              <w:rPr>
                <w:lang w:val="en-US"/>
              </w:rPr>
              <w:t xml:space="preserve"> Air  PS-2011</w:t>
            </w:r>
          </w:p>
        </w:tc>
      </w:tr>
      <w:tr w:rsidR="00C650AD" w:rsidTr="00C650AD">
        <w:tc>
          <w:tcPr>
            <w:tcW w:w="4785" w:type="dxa"/>
          </w:tcPr>
          <w:p w:rsidR="00C650AD" w:rsidRDefault="00C650AD" w:rsidP="00C650AD">
            <w:pPr>
              <w:rPr>
                <w:lang w:val="en-US"/>
              </w:rPr>
            </w:pPr>
            <w:r>
              <w:rPr>
                <w:noProof/>
              </w:rPr>
              <w:drawing>
                <wp:anchor distT="0" distB="0" distL="114300" distR="114300" simplePos="0" relativeHeight="251663360" behindDoc="0" locked="0" layoutInCell="1" allowOverlap="1" wp14:anchorId="49569F81" wp14:editId="1B31EAA9">
                  <wp:simplePos x="0" y="0"/>
                  <wp:positionH relativeFrom="column">
                    <wp:posOffset>328295</wp:posOffset>
                  </wp:positionH>
                  <wp:positionV relativeFrom="paragraph">
                    <wp:posOffset>280035</wp:posOffset>
                  </wp:positionV>
                  <wp:extent cx="2139315" cy="903605"/>
                  <wp:effectExtent l="19050" t="0" r="0" b="0"/>
                  <wp:wrapSquare wrapText="bothSides"/>
                  <wp:docPr id="6" name="Рисунок 13" descr="https://www.pasco.com/images/products/ps/PS2010_MAIN_166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asco.com/images/products/ps/PS2010_MAIN_166550.jpg"/>
                          <pic:cNvPicPr>
                            <a:picLocks noChangeAspect="1" noChangeArrowheads="1"/>
                          </pic:cNvPicPr>
                        </pic:nvPicPr>
                        <pic:blipFill>
                          <a:blip r:embed="rId23" cstate="print"/>
                          <a:srcRect/>
                          <a:stretch>
                            <a:fillRect/>
                          </a:stretch>
                        </pic:blipFill>
                        <pic:spPr bwMode="auto">
                          <a:xfrm>
                            <a:off x="0" y="0"/>
                            <a:ext cx="2139315" cy="903605"/>
                          </a:xfrm>
                          <a:prstGeom prst="rect">
                            <a:avLst/>
                          </a:prstGeom>
                          <a:noFill/>
                          <a:ln w="9525">
                            <a:noFill/>
                            <a:miter lim="800000"/>
                            <a:headEnd/>
                            <a:tailEnd/>
                          </a:ln>
                        </pic:spPr>
                      </pic:pic>
                    </a:graphicData>
                  </a:graphic>
                </wp:anchor>
              </w:drawing>
            </w:r>
            <w:r>
              <w:rPr>
                <w:lang w:val="en-US"/>
              </w:rPr>
              <w:t>PASPORT Air Link 2 PS-2010</w:t>
            </w:r>
          </w:p>
        </w:tc>
        <w:tc>
          <w:tcPr>
            <w:tcW w:w="4786" w:type="dxa"/>
          </w:tcPr>
          <w:p w:rsidR="00C650AD" w:rsidRDefault="00C650AD" w:rsidP="00C650AD">
            <w:pPr>
              <w:rPr>
                <w:lang w:val="en-US"/>
              </w:rPr>
            </w:pPr>
            <w:proofErr w:type="spellStart"/>
            <w:r>
              <w:rPr>
                <w:lang w:val="en-US"/>
              </w:rPr>
              <w:t>AirLink</w:t>
            </w:r>
            <w:proofErr w:type="spellEnd"/>
            <w:r>
              <w:rPr>
                <w:lang w:val="en-US"/>
              </w:rPr>
              <w:t xml:space="preserve"> PS -3200</w:t>
            </w: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r>
              <w:rPr>
                <w:noProof/>
              </w:rPr>
              <w:drawing>
                <wp:anchor distT="0" distB="0" distL="114300" distR="114300" simplePos="0" relativeHeight="251664384" behindDoc="0" locked="0" layoutInCell="1" allowOverlap="1" wp14:anchorId="65042438" wp14:editId="6AEE557A">
                  <wp:simplePos x="0" y="0"/>
                  <wp:positionH relativeFrom="column">
                    <wp:posOffset>748665</wp:posOffset>
                  </wp:positionH>
                  <wp:positionV relativeFrom="paragraph">
                    <wp:posOffset>-501650</wp:posOffset>
                  </wp:positionV>
                  <wp:extent cx="1490345" cy="988695"/>
                  <wp:effectExtent l="19050" t="0" r="0" b="0"/>
                  <wp:wrapSquare wrapText="bothSides"/>
                  <wp:docPr id="5" name="Рисунок 16" descr="https://www.pasco.com/images/products/ps/PS3200_MAIN_18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asco.com/images/products/ps/PS3200_MAIN_185715.jpg"/>
                          <pic:cNvPicPr>
                            <a:picLocks noChangeAspect="1" noChangeArrowheads="1"/>
                          </pic:cNvPicPr>
                        </pic:nvPicPr>
                        <pic:blipFill>
                          <a:blip r:embed="rId20"/>
                          <a:srcRect/>
                          <a:stretch>
                            <a:fillRect/>
                          </a:stretch>
                        </pic:blipFill>
                        <pic:spPr bwMode="auto">
                          <a:xfrm>
                            <a:off x="0" y="0"/>
                            <a:ext cx="1490345" cy="988695"/>
                          </a:xfrm>
                          <a:prstGeom prst="rect">
                            <a:avLst/>
                          </a:prstGeom>
                          <a:noFill/>
                          <a:ln w="9525">
                            <a:noFill/>
                            <a:miter lim="800000"/>
                            <a:headEnd/>
                            <a:tailEnd/>
                          </a:ln>
                        </pic:spPr>
                      </pic:pic>
                    </a:graphicData>
                  </a:graphic>
                </wp:anchor>
              </w:drawing>
            </w:r>
          </w:p>
        </w:tc>
      </w:tr>
      <w:tr w:rsidR="00C650AD" w:rsidTr="00C650AD">
        <w:tc>
          <w:tcPr>
            <w:tcW w:w="4785" w:type="dxa"/>
          </w:tcPr>
          <w:p w:rsidR="00C650AD" w:rsidRDefault="00C650AD" w:rsidP="00C650AD">
            <w:pPr>
              <w:rPr>
                <w:lang w:val="en-US"/>
              </w:rPr>
            </w:pPr>
            <w:proofErr w:type="spellStart"/>
            <w:r>
              <w:rPr>
                <w:lang w:val="en-US"/>
              </w:rPr>
              <w:t>Interfață</w:t>
            </w:r>
            <w:proofErr w:type="spellEnd"/>
            <w:r>
              <w:rPr>
                <w:lang w:val="en-US"/>
              </w:rPr>
              <w:t xml:space="preserve"> </w:t>
            </w:r>
            <w:proofErr w:type="spellStart"/>
            <w:r>
              <w:rPr>
                <w:lang w:val="en-US"/>
              </w:rPr>
              <w:t>Universală</w:t>
            </w:r>
            <w:proofErr w:type="spellEnd"/>
            <w:r>
              <w:rPr>
                <w:lang w:val="en-US"/>
              </w:rPr>
              <w:t xml:space="preserve"> 550 UI-5001</w:t>
            </w:r>
          </w:p>
          <w:p w:rsidR="00C650AD" w:rsidRDefault="00C650AD" w:rsidP="00C650AD">
            <w:pPr>
              <w:rPr>
                <w:lang w:val="en-US"/>
              </w:rPr>
            </w:pPr>
            <w:r>
              <w:rPr>
                <w:noProof/>
              </w:rPr>
              <w:drawing>
                <wp:anchor distT="0" distB="0" distL="114300" distR="114300" simplePos="0" relativeHeight="251665408" behindDoc="0" locked="0" layoutInCell="1" allowOverlap="1" wp14:anchorId="5452210E" wp14:editId="6DCAFA1D">
                  <wp:simplePos x="0" y="0"/>
                  <wp:positionH relativeFrom="column">
                    <wp:posOffset>43815</wp:posOffset>
                  </wp:positionH>
                  <wp:positionV relativeFrom="paragraph">
                    <wp:posOffset>163195</wp:posOffset>
                  </wp:positionV>
                  <wp:extent cx="2875280" cy="1054100"/>
                  <wp:effectExtent l="19050" t="0" r="1270" b="0"/>
                  <wp:wrapSquare wrapText="bothSides"/>
                  <wp:docPr id="19" name="Рисунок 19" descr="https://www.pasco.com/images/products/ui/UI5001_MAIN_179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asco.com/images/products/ui/UI5001_MAIN_179650.jpg"/>
                          <pic:cNvPicPr>
                            <a:picLocks noChangeAspect="1" noChangeArrowheads="1"/>
                          </pic:cNvPicPr>
                        </pic:nvPicPr>
                        <pic:blipFill>
                          <a:blip r:embed="rId24"/>
                          <a:srcRect/>
                          <a:stretch>
                            <a:fillRect/>
                          </a:stretch>
                        </pic:blipFill>
                        <pic:spPr bwMode="auto">
                          <a:xfrm>
                            <a:off x="0" y="0"/>
                            <a:ext cx="2875280" cy="1054100"/>
                          </a:xfrm>
                          <a:prstGeom prst="rect">
                            <a:avLst/>
                          </a:prstGeom>
                          <a:noFill/>
                          <a:ln w="9525">
                            <a:noFill/>
                            <a:miter lim="800000"/>
                            <a:headEnd/>
                            <a:tailEnd/>
                          </a:ln>
                        </pic:spPr>
                      </pic:pic>
                    </a:graphicData>
                  </a:graphic>
                </wp:anchor>
              </w:drawing>
            </w:r>
          </w:p>
        </w:tc>
        <w:tc>
          <w:tcPr>
            <w:tcW w:w="4786" w:type="dxa"/>
          </w:tcPr>
          <w:p w:rsidR="00C650AD" w:rsidRDefault="00C650AD" w:rsidP="00C650AD">
            <w:pPr>
              <w:rPr>
                <w:lang w:val="en-US"/>
              </w:rPr>
            </w:pPr>
            <w:r>
              <w:rPr>
                <w:noProof/>
              </w:rPr>
              <w:drawing>
                <wp:anchor distT="0" distB="0" distL="114300" distR="114300" simplePos="0" relativeHeight="251666432" behindDoc="0" locked="0" layoutInCell="1" allowOverlap="1" wp14:anchorId="1EEA172F" wp14:editId="1588283D">
                  <wp:simplePos x="0" y="0"/>
                  <wp:positionH relativeFrom="column">
                    <wp:posOffset>142240</wp:posOffset>
                  </wp:positionH>
                  <wp:positionV relativeFrom="paragraph">
                    <wp:posOffset>248920</wp:posOffset>
                  </wp:positionV>
                  <wp:extent cx="2426335" cy="1818005"/>
                  <wp:effectExtent l="19050" t="0" r="0" b="0"/>
                  <wp:wrapSquare wrapText="bothSides"/>
                  <wp:docPr id="22" name="Рисунок 22" descr="https://www.pasco.com/images/products/ui/UI5000%20front_MAIN_18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asco.com/images/products/ui/UI5000%20front_MAIN_184608.jpg"/>
                          <pic:cNvPicPr>
                            <a:picLocks noChangeAspect="1" noChangeArrowheads="1"/>
                          </pic:cNvPicPr>
                        </pic:nvPicPr>
                        <pic:blipFill>
                          <a:blip r:embed="rId25"/>
                          <a:srcRect/>
                          <a:stretch>
                            <a:fillRect/>
                          </a:stretch>
                        </pic:blipFill>
                        <pic:spPr bwMode="auto">
                          <a:xfrm>
                            <a:off x="0" y="0"/>
                            <a:ext cx="2426335" cy="1818005"/>
                          </a:xfrm>
                          <a:prstGeom prst="rect">
                            <a:avLst/>
                          </a:prstGeom>
                          <a:noFill/>
                          <a:ln w="9525">
                            <a:noFill/>
                            <a:miter lim="800000"/>
                            <a:headEnd/>
                            <a:tailEnd/>
                          </a:ln>
                        </pic:spPr>
                      </pic:pic>
                    </a:graphicData>
                  </a:graphic>
                </wp:anchor>
              </w:drawing>
            </w:r>
            <w:proofErr w:type="spellStart"/>
            <w:r>
              <w:rPr>
                <w:lang w:val="en-US"/>
              </w:rPr>
              <w:t>Interfață</w:t>
            </w:r>
            <w:proofErr w:type="spellEnd"/>
            <w:r>
              <w:rPr>
                <w:lang w:val="en-US"/>
              </w:rPr>
              <w:t xml:space="preserve"> </w:t>
            </w:r>
            <w:proofErr w:type="spellStart"/>
            <w:r>
              <w:rPr>
                <w:lang w:val="en-US"/>
              </w:rPr>
              <w:t>Universală</w:t>
            </w:r>
            <w:proofErr w:type="spellEnd"/>
            <w:r>
              <w:rPr>
                <w:lang w:val="en-US"/>
              </w:rPr>
              <w:t xml:space="preserve"> 850 UI-5000</w:t>
            </w:r>
          </w:p>
        </w:tc>
      </w:tr>
      <w:tr w:rsidR="00C650AD" w:rsidRPr="0012307D" w:rsidTr="00C650AD">
        <w:tc>
          <w:tcPr>
            <w:tcW w:w="9571" w:type="dxa"/>
            <w:gridSpan w:val="2"/>
          </w:tcPr>
          <w:p w:rsidR="00C650AD" w:rsidRDefault="00C650AD" w:rsidP="00C650AD">
            <w:pPr>
              <w:rPr>
                <w:sz w:val="24"/>
                <w:lang w:val="en-US"/>
              </w:rPr>
            </w:pPr>
            <w:proofErr w:type="spellStart"/>
            <w:r>
              <w:rPr>
                <w:sz w:val="24"/>
                <w:lang w:val="en-US"/>
              </w:rPr>
              <w:t>I</w:t>
            </w:r>
            <w:r w:rsidRPr="004642EF">
              <w:rPr>
                <w:sz w:val="24"/>
                <w:lang w:val="en-US"/>
              </w:rPr>
              <w:t>nterfeţe</w:t>
            </w:r>
            <w:r>
              <w:rPr>
                <w:sz w:val="24"/>
                <w:lang w:val="en-US"/>
              </w:rPr>
              <w:t>le</w:t>
            </w:r>
            <w:proofErr w:type="spellEnd"/>
            <w:r>
              <w:rPr>
                <w:sz w:val="24"/>
                <w:lang w:val="en-US"/>
              </w:rPr>
              <w:t xml:space="preserve"> permit </w:t>
            </w:r>
            <w:proofErr w:type="spellStart"/>
            <w:r>
              <w:rPr>
                <w:sz w:val="24"/>
                <w:lang w:val="en-US"/>
              </w:rPr>
              <w:t>c</w:t>
            </w:r>
            <w:r w:rsidRPr="004642EF">
              <w:rPr>
                <w:sz w:val="24"/>
                <w:lang w:val="en-US"/>
              </w:rPr>
              <w:t>onecta</w:t>
            </w:r>
            <w:r>
              <w:rPr>
                <w:sz w:val="24"/>
                <w:lang w:val="en-US"/>
              </w:rPr>
              <w:t>rea</w:t>
            </w:r>
            <w:proofErr w:type="spellEnd"/>
            <w:r w:rsidRPr="004642EF">
              <w:rPr>
                <w:sz w:val="24"/>
                <w:lang w:val="en-US"/>
              </w:rPr>
              <w:t xml:space="preserve"> </w:t>
            </w:r>
            <w:proofErr w:type="spellStart"/>
            <w:r w:rsidRPr="004642EF">
              <w:rPr>
                <w:sz w:val="24"/>
                <w:lang w:val="en-US"/>
              </w:rPr>
              <w:t>oric</w:t>
            </w:r>
            <w:r>
              <w:rPr>
                <w:sz w:val="24"/>
                <w:lang w:val="en-US"/>
              </w:rPr>
              <w:t>ărui</w:t>
            </w:r>
            <w:proofErr w:type="spellEnd"/>
            <w:r w:rsidRPr="004642EF">
              <w:rPr>
                <w:sz w:val="24"/>
                <w:lang w:val="en-US"/>
              </w:rPr>
              <w:t xml:space="preserve"> </w:t>
            </w:r>
            <w:proofErr w:type="spellStart"/>
            <w:r w:rsidRPr="004642EF">
              <w:rPr>
                <w:sz w:val="24"/>
                <w:lang w:val="en-US"/>
              </w:rPr>
              <w:t>dintre</w:t>
            </w:r>
            <w:proofErr w:type="spellEnd"/>
            <w:r w:rsidRPr="004642EF">
              <w:rPr>
                <w:sz w:val="24"/>
                <w:lang w:val="en-US"/>
              </w:rPr>
              <w:t xml:space="preserve"> </w:t>
            </w:r>
            <w:proofErr w:type="spellStart"/>
            <w:r w:rsidRPr="004642EF">
              <w:rPr>
                <w:sz w:val="24"/>
                <w:lang w:val="en-US"/>
              </w:rPr>
              <w:t>ce</w:t>
            </w:r>
            <w:r>
              <w:rPr>
                <w:sz w:val="24"/>
                <w:lang w:val="en-US"/>
              </w:rPr>
              <w:t>i</w:t>
            </w:r>
            <w:proofErr w:type="spellEnd"/>
            <w:r>
              <w:rPr>
                <w:sz w:val="24"/>
                <w:lang w:val="en-US"/>
              </w:rPr>
              <w:t xml:space="preserve"> de</w:t>
            </w:r>
            <w:r w:rsidRPr="004642EF">
              <w:rPr>
                <w:sz w:val="24"/>
                <w:lang w:val="en-US"/>
              </w:rPr>
              <w:t xml:space="preserve"> </w:t>
            </w:r>
            <w:proofErr w:type="spellStart"/>
            <w:r w:rsidRPr="004642EF">
              <w:rPr>
                <w:sz w:val="24"/>
                <w:lang w:val="en-US"/>
              </w:rPr>
              <w:t>peste</w:t>
            </w:r>
            <w:proofErr w:type="spellEnd"/>
            <w:r w:rsidRPr="004642EF">
              <w:rPr>
                <w:sz w:val="24"/>
                <w:lang w:val="en-US"/>
              </w:rPr>
              <w:t xml:space="preserve"> 80 de </w:t>
            </w:r>
            <w:proofErr w:type="spellStart"/>
            <w:r w:rsidRPr="004642EF">
              <w:rPr>
                <w:sz w:val="24"/>
                <w:lang w:val="en-US"/>
              </w:rPr>
              <w:t>senzori</w:t>
            </w:r>
            <w:proofErr w:type="spellEnd"/>
            <w:r w:rsidRPr="004642EF">
              <w:rPr>
                <w:sz w:val="24"/>
                <w:lang w:val="en-US"/>
              </w:rPr>
              <w:t xml:space="preserve"> * PASPORT la </w:t>
            </w:r>
            <w:proofErr w:type="spellStart"/>
            <w:r w:rsidRPr="004642EF">
              <w:rPr>
                <w:sz w:val="24"/>
                <w:lang w:val="en-US"/>
              </w:rPr>
              <w:t>comp</w:t>
            </w:r>
            <w:r>
              <w:rPr>
                <w:sz w:val="24"/>
                <w:lang w:val="en-US"/>
              </w:rPr>
              <w:t>i</w:t>
            </w:r>
            <w:r w:rsidRPr="004642EF">
              <w:rPr>
                <w:sz w:val="24"/>
                <w:lang w:val="en-US"/>
              </w:rPr>
              <w:t>uter</w:t>
            </w:r>
            <w:proofErr w:type="spellEnd"/>
            <w:r w:rsidRPr="004642EF">
              <w:rPr>
                <w:sz w:val="24"/>
                <w:lang w:val="en-US"/>
              </w:rPr>
              <w:t xml:space="preserve">, iPad, iPhone, Android </w:t>
            </w:r>
            <w:proofErr w:type="spellStart"/>
            <w:r w:rsidRPr="004642EF">
              <w:rPr>
                <w:sz w:val="24"/>
                <w:lang w:val="en-US"/>
              </w:rPr>
              <w:t>comprimat</w:t>
            </w:r>
            <w:proofErr w:type="spellEnd"/>
            <w:r w:rsidRPr="004642EF">
              <w:rPr>
                <w:sz w:val="24"/>
                <w:lang w:val="en-US"/>
              </w:rPr>
              <w:t xml:space="preserve">, Chromebook </w:t>
            </w:r>
            <w:proofErr w:type="spellStart"/>
            <w:r w:rsidRPr="004642EF">
              <w:rPr>
                <w:sz w:val="24"/>
                <w:lang w:val="en-US"/>
              </w:rPr>
              <w:t>sau</w:t>
            </w:r>
            <w:proofErr w:type="spellEnd"/>
            <w:r w:rsidRPr="004642EF">
              <w:rPr>
                <w:sz w:val="24"/>
                <w:lang w:val="en-US"/>
              </w:rPr>
              <w:t xml:space="preserve"> </w:t>
            </w:r>
            <w:proofErr w:type="spellStart"/>
            <w:r>
              <w:rPr>
                <w:sz w:val="24"/>
                <w:lang w:val="en-US"/>
              </w:rPr>
              <w:t>complimentar</w:t>
            </w:r>
            <w:proofErr w:type="spellEnd"/>
            <w:r>
              <w:rPr>
                <w:sz w:val="24"/>
                <w:lang w:val="en-US"/>
              </w:rPr>
              <w:t xml:space="preserve"> </w:t>
            </w:r>
            <w:proofErr w:type="spellStart"/>
            <w:r w:rsidRPr="004642EF">
              <w:rPr>
                <w:sz w:val="24"/>
                <w:lang w:val="en-US"/>
              </w:rPr>
              <w:t>folosind</w:t>
            </w:r>
            <w:proofErr w:type="spellEnd"/>
            <w:r w:rsidRPr="004642EF">
              <w:rPr>
                <w:sz w:val="24"/>
                <w:lang w:val="en-US"/>
              </w:rPr>
              <w:t xml:space="preserve"> </w:t>
            </w:r>
            <w:r>
              <w:rPr>
                <w:sz w:val="24"/>
                <w:lang w:val="en-US"/>
              </w:rPr>
              <w:t>un</w:t>
            </w:r>
            <w:r w:rsidRPr="004642EF">
              <w:rPr>
                <w:sz w:val="24"/>
                <w:lang w:val="en-US"/>
              </w:rPr>
              <w:t xml:space="preserve"> Element de SPARK </w:t>
            </w:r>
            <w:r>
              <w:rPr>
                <w:sz w:val="24"/>
                <w:lang w:val="en-US"/>
              </w:rPr>
              <w:t xml:space="preserve">ca </w:t>
            </w:r>
            <w:proofErr w:type="spellStart"/>
            <w:r w:rsidRPr="004642EF">
              <w:rPr>
                <w:sz w:val="24"/>
                <w:lang w:val="en-US"/>
              </w:rPr>
              <w:t>interfață</w:t>
            </w:r>
            <w:proofErr w:type="spellEnd"/>
            <w:r w:rsidRPr="004642EF">
              <w:rPr>
                <w:sz w:val="24"/>
                <w:lang w:val="en-US"/>
              </w:rPr>
              <w:t xml:space="preserve"> PASCO. </w:t>
            </w:r>
          </w:p>
          <w:p w:rsidR="00C650AD" w:rsidRDefault="00C650AD" w:rsidP="00C650AD">
            <w:pPr>
              <w:rPr>
                <w:lang w:val="en-US"/>
              </w:rPr>
            </w:pPr>
            <w:proofErr w:type="spellStart"/>
            <w:r w:rsidRPr="004642EF">
              <w:rPr>
                <w:sz w:val="24"/>
                <w:lang w:val="en-US"/>
              </w:rPr>
              <w:t>Senzorii</w:t>
            </w:r>
            <w:proofErr w:type="spellEnd"/>
            <w:r w:rsidRPr="004642EF">
              <w:rPr>
                <w:sz w:val="24"/>
                <w:lang w:val="en-US"/>
              </w:rPr>
              <w:t xml:space="preserve"> wireless se </w:t>
            </w:r>
            <w:proofErr w:type="spellStart"/>
            <w:r w:rsidRPr="004642EF">
              <w:rPr>
                <w:sz w:val="24"/>
                <w:lang w:val="en-US"/>
              </w:rPr>
              <w:t>co</w:t>
            </w:r>
            <w:r>
              <w:rPr>
                <w:sz w:val="24"/>
                <w:lang w:val="en-US"/>
              </w:rPr>
              <w:t>nectează</w:t>
            </w:r>
            <w:proofErr w:type="spellEnd"/>
            <w:r>
              <w:rPr>
                <w:sz w:val="24"/>
                <w:lang w:val="en-US"/>
              </w:rPr>
              <w:t xml:space="preserve"> direct la </w:t>
            </w:r>
            <w:proofErr w:type="spellStart"/>
            <w:r>
              <w:rPr>
                <w:sz w:val="24"/>
                <w:lang w:val="en-US"/>
              </w:rPr>
              <w:t>dispozitive</w:t>
            </w:r>
            <w:proofErr w:type="spellEnd"/>
            <w:r w:rsidRPr="004642EF">
              <w:rPr>
                <w:sz w:val="24"/>
                <w:lang w:val="en-US"/>
              </w:rPr>
              <w:t xml:space="preserve">, </w:t>
            </w:r>
            <w:proofErr w:type="spellStart"/>
            <w:r w:rsidRPr="004642EF">
              <w:rPr>
                <w:sz w:val="24"/>
                <w:lang w:val="en-US"/>
              </w:rPr>
              <w:t>fără</w:t>
            </w:r>
            <w:proofErr w:type="spellEnd"/>
            <w:r w:rsidRPr="004642EF">
              <w:rPr>
                <w:sz w:val="24"/>
                <w:lang w:val="en-US"/>
              </w:rPr>
              <w:t xml:space="preserve"> a fi </w:t>
            </w:r>
            <w:proofErr w:type="spellStart"/>
            <w:r w:rsidRPr="004642EF">
              <w:rPr>
                <w:sz w:val="24"/>
                <w:lang w:val="en-US"/>
              </w:rPr>
              <w:t>nevoie</w:t>
            </w:r>
            <w:proofErr w:type="spellEnd"/>
            <w:r w:rsidRPr="004642EF">
              <w:rPr>
                <w:sz w:val="24"/>
                <w:lang w:val="en-US"/>
              </w:rPr>
              <w:t xml:space="preserve"> de o </w:t>
            </w:r>
            <w:proofErr w:type="spellStart"/>
            <w:r w:rsidRPr="004642EF">
              <w:rPr>
                <w:sz w:val="24"/>
                <w:lang w:val="en-US"/>
              </w:rPr>
              <w:t>interfață</w:t>
            </w:r>
            <w:proofErr w:type="spellEnd"/>
            <w:r w:rsidRPr="004642EF">
              <w:rPr>
                <w:lang w:val="en-US"/>
              </w:rPr>
              <w:t>.</w:t>
            </w:r>
          </w:p>
        </w:tc>
      </w:tr>
      <w:tr w:rsidR="00C650AD" w:rsidRPr="0012307D" w:rsidTr="00C650AD">
        <w:tc>
          <w:tcPr>
            <w:tcW w:w="9571" w:type="dxa"/>
            <w:gridSpan w:val="2"/>
          </w:tcPr>
          <w:p w:rsidR="00C650AD" w:rsidRDefault="00C650AD" w:rsidP="00C650AD">
            <w:pPr>
              <w:rPr>
                <w:lang w:val="en-US"/>
              </w:rPr>
            </w:pPr>
          </w:p>
        </w:tc>
      </w:tr>
      <w:tr w:rsidR="00C650AD" w:rsidRPr="0012307D" w:rsidTr="00C650AD">
        <w:tc>
          <w:tcPr>
            <w:tcW w:w="9571" w:type="dxa"/>
            <w:gridSpan w:val="2"/>
          </w:tcPr>
          <w:p w:rsidR="00C650AD" w:rsidRDefault="00BF48E7" w:rsidP="00C650AD">
            <w:pPr>
              <w:jc w:val="center"/>
              <w:rPr>
                <w:b/>
                <w:sz w:val="24"/>
                <w:lang w:val="ro-RO"/>
              </w:rPr>
            </w:pPr>
            <w:hyperlink r:id="rId26" w:history="1">
              <w:r w:rsidR="00C650AD" w:rsidRPr="008B4986">
                <w:rPr>
                  <w:rStyle w:val="a9"/>
                  <w:b/>
                  <w:sz w:val="24"/>
                  <w:lang w:val="ro-RO"/>
                </w:rPr>
                <w:t>https://www.pasco.com/products/probeware/interfaces-and-dataloggers/index.cfm</w:t>
              </w:r>
            </w:hyperlink>
          </w:p>
          <w:p w:rsidR="00C650AD" w:rsidRPr="002937D3" w:rsidRDefault="00C650AD" w:rsidP="00C650AD">
            <w:pPr>
              <w:jc w:val="center"/>
              <w:rPr>
                <w:b/>
                <w:sz w:val="24"/>
                <w:lang w:val="ro-RO"/>
              </w:rPr>
            </w:pPr>
          </w:p>
        </w:tc>
      </w:tr>
    </w:tbl>
    <w:p w:rsidR="00C650AD" w:rsidRDefault="00C650AD" w:rsidP="00C650AD">
      <w:pPr>
        <w:rPr>
          <w:lang w:val="en-US"/>
        </w:rPr>
      </w:pPr>
    </w:p>
    <w:p w:rsidR="00C650AD" w:rsidRDefault="00C650AD" w:rsidP="00C650AD">
      <w:pPr>
        <w:rPr>
          <w:lang w:val="en-US"/>
        </w:rPr>
      </w:pPr>
    </w:p>
    <w:p w:rsidR="00C650AD" w:rsidRDefault="00C650AD" w:rsidP="00C650AD">
      <w:pPr>
        <w:rPr>
          <w:lang w:val="en-US"/>
        </w:rPr>
      </w:pPr>
    </w:p>
    <w:p w:rsidR="00C650AD" w:rsidRDefault="00C650AD" w:rsidP="00C650AD">
      <w:pPr>
        <w:rPr>
          <w:lang w:val="en-US"/>
        </w:rPr>
      </w:pPr>
      <w:r>
        <w:rPr>
          <w:lang w:val="en-US"/>
        </w:rPr>
        <w:br w:type="page"/>
      </w:r>
    </w:p>
    <w:p w:rsidR="00C650AD" w:rsidRDefault="00C650AD" w:rsidP="00C650AD">
      <w:pPr>
        <w:rPr>
          <w:lang w:val="en-US"/>
        </w:rPr>
      </w:pPr>
    </w:p>
    <w:tbl>
      <w:tblPr>
        <w:tblStyle w:val="a8"/>
        <w:tblW w:w="9747" w:type="dxa"/>
        <w:tblLayout w:type="fixed"/>
        <w:tblLook w:val="04A0" w:firstRow="1" w:lastRow="0" w:firstColumn="1" w:lastColumn="0" w:noHBand="0" w:noVBand="1"/>
      </w:tblPr>
      <w:tblGrid>
        <w:gridCol w:w="2943"/>
        <w:gridCol w:w="3261"/>
        <w:gridCol w:w="3543"/>
      </w:tblGrid>
      <w:tr w:rsidR="00C650AD" w:rsidTr="00C650AD">
        <w:tc>
          <w:tcPr>
            <w:tcW w:w="9747" w:type="dxa"/>
            <w:gridSpan w:val="3"/>
          </w:tcPr>
          <w:p w:rsidR="00C650AD" w:rsidRPr="00A35B63" w:rsidRDefault="00C650AD" w:rsidP="00C650AD">
            <w:pPr>
              <w:jc w:val="center"/>
              <w:rPr>
                <w:b/>
                <w:lang w:val="en-US"/>
              </w:rPr>
            </w:pPr>
            <w:proofErr w:type="spellStart"/>
            <w:r w:rsidRPr="00A35B63">
              <w:rPr>
                <w:b/>
                <w:sz w:val="24"/>
                <w:lang w:val="en-US"/>
              </w:rPr>
              <w:t>Elementul</w:t>
            </w:r>
            <w:proofErr w:type="spellEnd"/>
            <w:r w:rsidRPr="00A35B63">
              <w:rPr>
                <w:b/>
                <w:sz w:val="24"/>
                <w:lang w:val="en-US"/>
              </w:rPr>
              <w:t xml:space="preserve"> SPARK</w:t>
            </w:r>
            <w:r>
              <w:rPr>
                <w:lang w:val="en-US"/>
              </w:rPr>
              <w:t xml:space="preserve"> </w:t>
            </w:r>
          </w:p>
        </w:tc>
      </w:tr>
      <w:tr w:rsidR="00C650AD" w:rsidTr="00C650AD">
        <w:tc>
          <w:tcPr>
            <w:tcW w:w="2943" w:type="dxa"/>
          </w:tcPr>
          <w:p w:rsidR="00C650AD" w:rsidRPr="00406C12" w:rsidRDefault="00C650AD" w:rsidP="00C650AD">
            <w:pPr>
              <w:rPr>
                <w:lang w:val="en-US"/>
              </w:rPr>
            </w:pPr>
            <w:proofErr w:type="spellStart"/>
            <w:r w:rsidRPr="00406C12">
              <w:rPr>
                <w:lang w:val="en-US"/>
              </w:rPr>
              <w:t>Elementul</w:t>
            </w:r>
            <w:proofErr w:type="spellEnd"/>
            <w:r w:rsidRPr="00406C12">
              <w:rPr>
                <w:lang w:val="en-US"/>
              </w:rPr>
              <w:t xml:space="preserve"> SPARK PS-3100</w:t>
            </w:r>
          </w:p>
          <w:p w:rsidR="00C650AD" w:rsidRDefault="00C650AD" w:rsidP="00C650AD">
            <w:pPr>
              <w:rPr>
                <w:lang w:val="en-US"/>
              </w:rPr>
            </w:pPr>
            <w:r>
              <w:rPr>
                <w:noProof/>
              </w:rPr>
              <w:drawing>
                <wp:anchor distT="0" distB="0" distL="114300" distR="114300" simplePos="0" relativeHeight="251667456" behindDoc="0" locked="0" layoutInCell="1" allowOverlap="1" wp14:anchorId="237C6E8C" wp14:editId="77A9C826">
                  <wp:simplePos x="0" y="0"/>
                  <wp:positionH relativeFrom="column">
                    <wp:posOffset>145415</wp:posOffset>
                  </wp:positionH>
                  <wp:positionV relativeFrom="paragraph">
                    <wp:posOffset>8255</wp:posOffset>
                  </wp:positionV>
                  <wp:extent cx="1358900" cy="1060450"/>
                  <wp:effectExtent l="19050" t="0" r="0" b="0"/>
                  <wp:wrapSquare wrapText="bothSides"/>
                  <wp:docPr id="15" name="Рисунок 1" descr="https://www.pasco.com/images/products/ps/PS3100_front_ENLRG_18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sco.com/images/products/ps/PS3100_front_ENLRG_184538.jpg"/>
                          <pic:cNvPicPr>
                            <a:picLocks noChangeAspect="1" noChangeArrowheads="1"/>
                          </pic:cNvPicPr>
                        </pic:nvPicPr>
                        <pic:blipFill>
                          <a:blip r:embed="rId27" cstate="print"/>
                          <a:srcRect/>
                          <a:stretch>
                            <a:fillRect/>
                          </a:stretch>
                        </pic:blipFill>
                        <pic:spPr bwMode="auto">
                          <a:xfrm>
                            <a:off x="0" y="0"/>
                            <a:ext cx="1358900" cy="1060450"/>
                          </a:xfrm>
                          <a:prstGeom prst="rect">
                            <a:avLst/>
                          </a:prstGeom>
                          <a:noFill/>
                          <a:ln w="9525">
                            <a:noFill/>
                            <a:miter lim="800000"/>
                            <a:headEnd/>
                            <a:tailEnd/>
                          </a:ln>
                        </pic:spPr>
                      </pic:pic>
                    </a:graphicData>
                  </a:graphic>
                </wp:anchor>
              </w:drawing>
            </w:r>
          </w:p>
        </w:tc>
        <w:tc>
          <w:tcPr>
            <w:tcW w:w="3261" w:type="dxa"/>
          </w:tcPr>
          <w:p w:rsidR="00C650AD" w:rsidRDefault="00C650AD" w:rsidP="00C650AD">
            <w:pPr>
              <w:rPr>
                <w:lang w:val="en-US"/>
              </w:rPr>
            </w:pPr>
            <w:r>
              <w:rPr>
                <w:noProof/>
              </w:rPr>
              <w:drawing>
                <wp:anchor distT="0" distB="0" distL="114300" distR="114300" simplePos="0" relativeHeight="251670528" behindDoc="0" locked="0" layoutInCell="1" allowOverlap="1" wp14:anchorId="47704B19" wp14:editId="39FDCA23">
                  <wp:simplePos x="0" y="0"/>
                  <wp:positionH relativeFrom="column">
                    <wp:posOffset>-15875</wp:posOffset>
                  </wp:positionH>
                  <wp:positionV relativeFrom="paragraph">
                    <wp:posOffset>102870</wp:posOffset>
                  </wp:positionV>
                  <wp:extent cx="1821180" cy="1149350"/>
                  <wp:effectExtent l="19050" t="0" r="7620" b="0"/>
                  <wp:wrapSquare wrapText="bothSides"/>
                  <wp:docPr id="17" name="Рисунок 7" descr="https://www.pasco.com/images/products/ps/PS3100_ENLRG_18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sco.com/images/products/ps/PS3100_ENLRG_180380.jpg"/>
                          <pic:cNvPicPr>
                            <a:picLocks noChangeAspect="1" noChangeArrowheads="1"/>
                          </pic:cNvPicPr>
                        </pic:nvPicPr>
                        <pic:blipFill>
                          <a:blip r:embed="rId28"/>
                          <a:srcRect/>
                          <a:stretch>
                            <a:fillRect/>
                          </a:stretch>
                        </pic:blipFill>
                        <pic:spPr bwMode="auto">
                          <a:xfrm>
                            <a:off x="0" y="0"/>
                            <a:ext cx="1821180" cy="1149350"/>
                          </a:xfrm>
                          <a:prstGeom prst="rect">
                            <a:avLst/>
                          </a:prstGeom>
                          <a:noFill/>
                          <a:ln w="9525">
                            <a:noFill/>
                            <a:miter lim="800000"/>
                            <a:headEnd/>
                            <a:tailEnd/>
                          </a:ln>
                        </pic:spPr>
                      </pic:pic>
                    </a:graphicData>
                  </a:graphic>
                </wp:anchor>
              </w:drawing>
            </w:r>
          </w:p>
        </w:tc>
        <w:tc>
          <w:tcPr>
            <w:tcW w:w="3543" w:type="dxa"/>
          </w:tcPr>
          <w:p w:rsidR="00C650AD" w:rsidRDefault="00C650AD" w:rsidP="00C650AD">
            <w:pPr>
              <w:rPr>
                <w:lang w:val="en-US"/>
              </w:rPr>
            </w:pPr>
            <w:r>
              <w:rPr>
                <w:noProof/>
              </w:rPr>
              <w:drawing>
                <wp:anchor distT="0" distB="0" distL="114300" distR="114300" simplePos="0" relativeHeight="251669504" behindDoc="0" locked="0" layoutInCell="1" allowOverlap="1" wp14:anchorId="58406233" wp14:editId="3904354A">
                  <wp:simplePos x="0" y="0"/>
                  <wp:positionH relativeFrom="column">
                    <wp:posOffset>1294765</wp:posOffset>
                  </wp:positionH>
                  <wp:positionV relativeFrom="paragraph">
                    <wp:posOffset>102870</wp:posOffset>
                  </wp:positionV>
                  <wp:extent cx="946150" cy="857250"/>
                  <wp:effectExtent l="19050" t="0" r="6350" b="0"/>
                  <wp:wrapSquare wrapText="bothSides"/>
                  <wp:docPr id="18" name="Рисунок 10" descr="https://www.pasco.com/images/products/ps/PS3100_closed_ENLRG_18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asco.com/images/products/ps/PS3100_closed_ENLRG_184537.jpg"/>
                          <pic:cNvPicPr>
                            <a:picLocks noChangeAspect="1" noChangeArrowheads="1"/>
                          </pic:cNvPicPr>
                        </pic:nvPicPr>
                        <pic:blipFill>
                          <a:blip r:embed="rId29" cstate="print"/>
                          <a:srcRect/>
                          <a:stretch>
                            <a:fillRect/>
                          </a:stretch>
                        </pic:blipFill>
                        <pic:spPr bwMode="auto">
                          <a:xfrm>
                            <a:off x="0" y="0"/>
                            <a:ext cx="946150"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717D2DE6" wp14:editId="6A56BE79">
                  <wp:simplePos x="0" y="0"/>
                  <wp:positionH relativeFrom="column">
                    <wp:posOffset>22225</wp:posOffset>
                  </wp:positionH>
                  <wp:positionV relativeFrom="paragraph">
                    <wp:posOffset>229870</wp:posOffset>
                  </wp:positionV>
                  <wp:extent cx="1270000" cy="768350"/>
                  <wp:effectExtent l="19050" t="0" r="6350" b="0"/>
                  <wp:wrapSquare wrapText="bothSides"/>
                  <wp:docPr id="20" name="Рисунок 13" descr="https://www.pasco.com/images/products/ps/PS3100_back_ENLRG_18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asco.com/images/products/ps/PS3100_back_ENLRG_184536.jpg"/>
                          <pic:cNvPicPr>
                            <a:picLocks noChangeAspect="1" noChangeArrowheads="1"/>
                          </pic:cNvPicPr>
                        </pic:nvPicPr>
                        <pic:blipFill>
                          <a:blip r:embed="rId30" cstate="print"/>
                          <a:srcRect/>
                          <a:stretch>
                            <a:fillRect/>
                          </a:stretch>
                        </pic:blipFill>
                        <pic:spPr bwMode="auto">
                          <a:xfrm>
                            <a:off x="0" y="0"/>
                            <a:ext cx="1270000" cy="768350"/>
                          </a:xfrm>
                          <a:prstGeom prst="rect">
                            <a:avLst/>
                          </a:prstGeom>
                          <a:noFill/>
                          <a:ln w="9525">
                            <a:noFill/>
                            <a:miter lim="800000"/>
                            <a:headEnd/>
                            <a:tailEnd/>
                          </a:ln>
                        </pic:spPr>
                      </pic:pic>
                    </a:graphicData>
                  </a:graphic>
                </wp:anchor>
              </w:drawing>
            </w:r>
          </w:p>
        </w:tc>
      </w:tr>
      <w:tr w:rsidR="00C650AD" w:rsidTr="00C650AD">
        <w:tc>
          <w:tcPr>
            <w:tcW w:w="9747" w:type="dxa"/>
            <w:gridSpan w:val="3"/>
          </w:tcPr>
          <w:p w:rsidR="00C650AD" w:rsidRPr="008737D2" w:rsidRDefault="00C650AD" w:rsidP="00C650AD">
            <w:pPr>
              <w:jc w:val="center"/>
              <w:rPr>
                <w:b/>
                <w:lang w:val="en-US"/>
              </w:rPr>
            </w:pPr>
            <w:proofErr w:type="spellStart"/>
            <w:r w:rsidRPr="008737D2">
              <w:rPr>
                <w:b/>
                <w:sz w:val="24"/>
                <w:lang w:val="en-US"/>
              </w:rPr>
              <w:t>Elementul</w:t>
            </w:r>
            <w:proofErr w:type="spellEnd"/>
            <w:r w:rsidRPr="008737D2">
              <w:rPr>
                <w:b/>
                <w:sz w:val="24"/>
                <w:lang w:val="en-US"/>
              </w:rPr>
              <w:t xml:space="preserve"> SPARK cu </w:t>
            </w:r>
            <w:proofErr w:type="spellStart"/>
            <w:r w:rsidRPr="008737D2">
              <w:rPr>
                <w:b/>
                <w:sz w:val="24"/>
                <w:lang w:val="en-US"/>
              </w:rPr>
              <w:t>Interfețe</w:t>
            </w:r>
            <w:proofErr w:type="spellEnd"/>
          </w:p>
        </w:tc>
      </w:tr>
      <w:tr w:rsidR="00C650AD" w:rsidTr="00C650AD">
        <w:tc>
          <w:tcPr>
            <w:tcW w:w="2943" w:type="dxa"/>
          </w:tcPr>
          <w:p w:rsidR="00C650AD" w:rsidRPr="00C650AD" w:rsidRDefault="00C650AD" w:rsidP="00C650AD">
            <w:pPr>
              <w:pStyle w:val="3"/>
              <w:shd w:val="clear" w:color="auto" w:fill="FFFFFF"/>
              <w:spacing w:before="90"/>
              <w:outlineLvl w:val="2"/>
              <w:rPr>
                <w:rStyle w:val="apple-converted-space"/>
                <w:color w:val="333333"/>
                <w:lang w:val="en-US"/>
              </w:rPr>
            </w:pPr>
            <w:proofErr w:type="spellStart"/>
            <w:r w:rsidRPr="008737D2">
              <w:rPr>
                <w:rFonts w:ascii="Times New Roman" w:hAnsi="Times New Roman" w:cs="Times New Roman"/>
                <w:b w:val="0"/>
                <w:bCs w:val="0"/>
                <w:color w:val="333333"/>
                <w:sz w:val="24"/>
                <w:szCs w:val="24"/>
                <w:lang w:val="en-US"/>
              </w:rPr>
              <w:t>Elementul</w:t>
            </w:r>
            <w:proofErr w:type="spellEnd"/>
            <w:r w:rsidRPr="008737D2">
              <w:rPr>
                <w:rFonts w:ascii="Times New Roman" w:hAnsi="Times New Roman" w:cs="Times New Roman"/>
                <w:b w:val="0"/>
                <w:bCs w:val="0"/>
                <w:color w:val="333333"/>
                <w:sz w:val="24"/>
                <w:szCs w:val="24"/>
                <w:lang w:val="en-US"/>
              </w:rPr>
              <w:t xml:space="preserve"> SPARK cu </w:t>
            </w:r>
            <w:proofErr w:type="spellStart"/>
            <w:r w:rsidRPr="008737D2">
              <w:rPr>
                <w:rFonts w:ascii="Times New Roman" w:hAnsi="Times New Roman" w:cs="Times New Roman"/>
                <w:b w:val="0"/>
                <w:bCs w:val="0"/>
                <w:color w:val="333333"/>
                <w:sz w:val="24"/>
                <w:szCs w:val="24"/>
                <w:lang w:val="en-US"/>
              </w:rPr>
              <w:t>AirLink</w:t>
            </w:r>
            <w:proofErr w:type="spellEnd"/>
            <w:r w:rsidRPr="008737D2">
              <w:rPr>
                <w:rFonts w:ascii="Times New Roman" w:hAnsi="Times New Roman" w:cs="Times New Roman"/>
                <w:b w:val="0"/>
                <w:bCs w:val="0"/>
                <w:color w:val="333333"/>
                <w:sz w:val="24"/>
                <w:szCs w:val="24"/>
                <w:lang w:val="en-US"/>
              </w:rPr>
              <w:t xml:space="preserve"> </w:t>
            </w:r>
            <w:r w:rsidRPr="008737D2">
              <w:rPr>
                <w:rFonts w:ascii="Times New Roman" w:hAnsi="Times New Roman" w:cs="Times New Roman"/>
                <w:color w:val="333333"/>
                <w:sz w:val="24"/>
                <w:szCs w:val="24"/>
                <w:lang w:val="en-US"/>
              </w:rPr>
              <w:t>PS-3102A</w:t>
            </w:r>
          </w:p>
          <w:p w:rsidR="00C650AD" w:rsidRPr="008737D2" w:rsidRDefault="00C650AD" w:rsidP="00C650AD">
            <w:pPr>
              <w:rPr>
                <w:sz w:val="24"/>
                <w:szCs w:val="24"/>
                <w:lang w:val="en-US"/>
              </w:rPr>
            </w:pPr>
            <w:r>
              <w:rPr>
                <w:noProof/>
                <w:sz w:val="24"/>
                <w:szCs w:val="24"/>
              </w:rPr>
              <w:drawing>
                <wp:anchor distT="0" distB="0" distL="114300" distR="114300" simplePos="0" relativeHeight="251671552" behindDoc="0" locked="0" layoutInCell="1" allowOverlap="1" wp14:anchorId="1CD613C8" wp14:editId="5BC1A1BE">
                  <wp:simplePos x="0" y="0"/>
                  <wp:positionH relativeFrom="column">
                    <wp:posOffset>278765</wp:posOffset>
                  </wp:positionH>
                  <wp:positionV relativeFrom="paragraph">
                    <wp:posOffset>910590</wp:posOffset>
                  </wp:positionV>
                  <wp:extent cx="863600" cy="571500"/>
                  <wp:effectExtent l="19050" t="0" r="0" b="0"/>
                  <wp:wrapSquare wrapText="bothSides"/>
                  <wp:docPr id="21" name="Рисунок 4" descr="https://www.pasco.com/images/products/ps/PS3200_MAIN_18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sco.com/images/products/ps/PS3200_MAIN_185715.jpg"/>
                          <pic:cNvPicPr>
                            <a:picLocks noChangeAspect="1" noChangeArrowheads="1"/>
                          </pic:cNvPicPr>
                        </pic:nvPicPr>
                        <pic:blipFill>
                          <a:blip r:embed="rId31" cstate="print"/>
                          <a:srcRect/>
                          <a:stretch>
                            <a:fillRect/>
                          </a:stretch>
                        </pic:blipFill>
                        <pic:spPr bwMode="auto">
                          <a:xfrm>
                            <a:off x="0" y="0"/>
                            <a:ext cx="863600" cy="57150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72576" behindDoc="0" locked="0" layoutInCell="1" allowOverlap="1" wp14:anchorId="2E66D7CE" wp14:editId="3A71D540">
                  <wp:simplePos x="0" y="0"/>
                  <wp:positionH relativeFrom="column">
                    <wp:posOffset>12065</wp:posOffset>
                  </wp:positionH>
                  <wp:positionV relativeFrom="paragraph">
                    <wp:posOffset>2540</wp:posOffset>
                  </wp:positionV>
                  <wp:extent cx="1541780" cy="971550"/>
                  <wp:effectExtent l="19050" t="0" r="1270" b="0"/>
                  <wp:wrapSquare wrapText="bothSides"/>
                  <wp:docPr id="23" name="Рисунок 7" descr="https://www.pasco.com/images/products/ps/PS3100_ENLRG_18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sco.com/images/products/ps/PS3100_ENLRG_180380.jpg"/>
                          <pic:cNvPicPr>
                            <a:picLocks noChangeAspect="1" noChangeArrowheads="1"/>
                          </pic:cNvPicPr>
                        </pic:nvPicPr>
                        <pic:blipFill>
                          <a:blip r:embed="rId32" cstate="print"/>
                          <a:srcRect/>
                          <a:stretch>
                            <a:fillRect/>
                          </a:stretch>
                        </pic:blipFill>
                        <pic:spPr bwMode="auto">
                          <a:xfrm>
                            <a:off x="0" y="0"/>
                            <a:ext cx="1541780" cy="971550"/>
                          </a:xfrm>
                          <a:prstGeom prst="rect">
                            <a:avLst/>
                          </a:prstGeom>
                          <a:noFill/>
                          <a:ln w="9525">
                            <a:noFill/>
                            <a:miter lim="800000"/>
                            <a:headEnd/>
                            <a:tailEnd/>
                          </a:ln>
                        </pic:spPr>
                      </pic:pic>
                    </a:graphicData>
                  </a:graphic>
                </wp:anchor>
              </w:drawing>
            </w:r>
          </w:p>
        </w:tc>
        <w:tc>
          <w:tcPr>
            <w:tcW w:w="3261" w:type="dxa"/>
          </w:tcPr>
          <w:p w:rsidR="00C650AD" w:rsidRDefault="00C650AD" w:rsidP="00C650AD">
            <w:pPr>
              <w:pStyle w:val="3"/>
              <w:shd w:val="clear" w:color="auto" w:fill="FFFFFF"/>
              <w:spacing w:before="90"/>
              <w:outlineLvl w:val="2"/>
              <w:rPr>
                <w:rFonts w:ascii="Times New Roman" w:hAnsi="Times New Roman" w:cs="Times New Roman"/>
                <w:color w:val="333333"/>
                <w:sz w:val="24"/>
                <w:szCs w:val="24"/>
                <w:lang w:val="en-US"/>
              </w:rPr>
            </w:pPr>
            <w:proofErr w:type="spellStart"/>
            <w:r w:rsidRPr="008737D2">
              <w:rPr>
                <w:rFonts w:ascii="Times New Roman" w:hAnsi="Times New Roman" w:cs="Times New Roman"/>
                <w:b w:val="0"/>
                <w:bCs w:val="0"/>
                <w:color w:val="333333"/>
                <w:sz w:val="24"/>
                <w:szCs w:val="24"/>
                <w:lang w:val="en-US"/>
              </w:rPr>
              <w:t>Elementul</w:t>
            </w:r>
            <w:proofErr w:type="spellEnd"/>
            <w:r w:rsidRPr="008737D2">
              <w:rPr>
                <w:rFonts w:ascii="Times New Roman" w:hAnsi="Times New Roman" w:cs="Times New Roman"/>
                <w:b w:val="0"/>
                <w:bCs w:val="0"/>
                <w:color w:val="333333"/>
                <w:sz w:val="24"/>
                <w:szCs w:val="24"/>
                <w:lang w:val="en-US"/>
              </w:rPr>
              <w:t xml:space="preserve"> SPARK cu </w:t>
            </w:r>
            <w:proofErr w:type="spellStart"/>
            <w:r w:rsidRPr="008737D2">
              <w:rPr>
                <w:rFonts w:ascii="Times New Roman" w:hAnsi="Times New Roman" w:cs="Times New Roman"/>
                <w:b w:val="0"/>
                <w:bCs w:val="0"/>
                <w:color w:val="333333"/>
                <w:sz w:val="24"/>
                <w:szCs w:val="24"/>
                <w:lang w:val="en-US"/>
              </w:rPr>
              <w:t>SPARKlink</w:t>
            </w:r>
            <w:proofErr w:type="spellEnd"/>
            <w:r w:rsidRPr="008737D2">
              <w:rPr>
                <w:rFonts w:ascii="Times New Roman" w:hAnsi="Times New Roman" w:cs="Times New Roman"/>
                <w:b w:val="0"/>
                <w:bCs w:val="0"/>
                <w:color w:val="333333"/>
                <w:sz w:val="24"/>
                <w:szCs w:val="24"/>
                <w:lang w:val="en-US"/>
              </w:rPr>
              <w:t xml:space="preserve"> Air </w:t>
            </w:r>
            <w:r w:rsidRPr="008737D2">
              <w:rPr>
                <w:rFonts w:ascii="Times New Roman" w:hAnsi="Times New Roman" w:cs="Times New Roman"/>
                <w:color w:val="333333"/>
                <w:sz w:val="24"/>
                <w:szCs w:val="24"/>
                <w:lang w:val="en-US"/>
              </w:rPr>
              <w:t>PS-3103</w:t>
            </w:r>
          </w:p>
          <w:p w:rsidR="00C650AD" w:rsidRPr="008737D2" w:rsidRDefault="00C650AD" w:rsidP="00C650AD">
            <w:pPr>
              <w:jc w:val="center"/>
              <w:rPr>
                <w:lang w:val="en-US"/>
              </w:rPr>
            </w:pPr>
            <w:r>
              <w:rPr>
                <w:noProof/>
              </w:rPr>
              <w:drawing>
                <wp:inline distT="0" distB="0" distL="0" distR="0" wp14:anchorId="3C0EC2CE" wp14:editId="1D54286A">
                  <wp:extent cx="1518227" cy="1524000"/>
                  <wp:effectExtent l="19050" t="0" r="5773" b="0"/>
                  <wp:docPr id="24" name="Рисунок 16" descr="https://www.pasco.com/images/products/PS/PS3103_LG_18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asco.com/images/products/PS/PS3103_LG_180393.jpg"/>
                          <pic:cNvPicPr>
                            <a:picLocks noChangeAspect="1" noChangeArrowheads="1"/>
                          </pic:cNvPicPr>
                        </pic:nvPicPr>
                        <pic:blipFill>
                          <a:blip r:embed="rId33"/>
                          <a:srcRect/>
                          <a:stretch>
                            <a:fillRect/>
                          </a:stretch>
                        </pic:blipFill>
                        <pic:spPr bwMode="auto">
                          <a:xfrm>
                            <a:off x="0" y="0"/>
                            <a:ext cx="1518314" cy="1524087"/>
                          </a:xfrm>
                          <a:prstGeom prst="rect">
                            <a:avLst/>
                          </a:prstGeom>
                          <a:noFill/>
                          <a:ln w="9525">
                            <a:noFill/>
                            <a:miter lim="800000"/>
                            <a:headEnd/>
                            <a:tailEnd/>
                          </a:ln>
                        </pic:spPr>
                      </pic:pic>
                    </a:graphicData>
                  </a:graphic>
                </wp:inline>
              </w:drawing>
            </w:r>
          </w:p>
        </w:tc>
        <w:tc>
          <w:tcPr>
            <w:tcW w:w="3543" w:type="dxa"/>
          </w:tcPr>
          <w:p w:rsidR="00C650AD" w:rsidRPr="008737D2" w:rsidRDefault="00C650AD" w:rsidP="00C650AD">
            <w:pPr>
              <w:pStyle w:val="3"/>
              <w:shd w:val="clear" w:color="auto" w:fill="FFFFFF"/>
              <w:spacing w:before="90"/>
              <w:outlineLvl w:val="2"/>
              <w:rPr>
                <w:rFonts w:ascii="Times New Roman" w:hAnsi="Times New Roman" w:cs="Times New Roman"/>
                <w:b w:val="0"/>
                <w:bCs w:val="0"/>
                <w:color w:val="333333"/>
                <w:sz w:val="24"/>
                <w:szCs w:val="24"/>
                <w:lang w:val="en-US"/>
              </w:rPr>
            </w:pPr>
            <w:proofErr w:type="spellStart"/>
            <w:r w:rsidRPr="008737D2">
              <w:rPr>
                <w:rFonts w:ascii="Times New Roman" w:hAnsi="Times New Roman" w:cs="Times New Roman"/>
                <w:b w:val="0"/>
                <w:bCs w:val="0"/>
                <w:color w:val="333333"/>
                <w:sz w:val="24"/>
                <w:szCs w:val="24"/>
                <w:lang w:val="en-US"/>
              </w:rPr>
              <w:t>Elementul</w:t>
            </w:r>
            <w:proofErr w:type="spellEnd"/>
            <w:r w:rsidRPr="008737D2">
              <w:rPr>
                <w:rFonts w:ascii="Times New Roman" w:hAnsi="Times New Roman" w:cs="Times New Roman"/>
                <w:b w:val="0"/>
                <w:bCs w:val="0"/>
                <w:color w:val="333333"/>
                <w:sz w:val="24"/>
                <w:szCs w:val="24"/>
                <w:lang w:val="en-US"/>
              </w:rPr>
              <w:t xml:space="preserve"> SPARK cu </w:t>
            </w:r>
            <w:proofErr w:type="spellStart"/>
            <w:r w:rsidRPr="008737D2">
              <w:rPr>
                <w:rFonts w:ascii="Times New Roman" w:hAnsi="Times New Roman" w:cs="Times New Roman"/>
                <w:b w:val="0"/>
                <w:bCs w:val="0"/>
                <w:color w:val="333333"/>
                <w:sz w:val="24"/>
                <w:szCs w:val="24"/>
                <w:lang w:val="en-US"/>
              </w:rPr>
              <w:t>Interfața</w:t>
            </w:r>
            <w:proofErr w:type="spellEnd"/>
            <w:r w:rsidRPr="008737D2">
              <w:rPr>
                <w:rFonts w:ascii="Times New Roman" w:hAnsi="Times New Roman" w:cs="Times New Roman"/>
                <w:b w:val="0"/>
                <w:bCs w:val="0"/>
                <w:color w:val="333333"/>
                <w:sz w:val="24"/>
                <w:szCs w:val="24"/>
                <w:lang w:val="en-US"/>
              </w:rPr>
              <w:t xml:space="preserve"> </w:t>
            </w:r>
            <w:proofErr w:type="spellStart"/>
            <w:r w:rsidRPr="008737D2">
              <w:rPr>
                <w:rFonts w:ascii="Times New Roman" w:hAnsi="Times New Roman" w:cs="Times New Roman"/>
                <w:b w:val="0"/>
                <w:bCs w:val="0"/>
                <w:color w:val="333333"/>
                <w:sz w:val="24"/>
                <w:szCs w:val="24"/>
                <w:lang w:val="en-US"/>
              </w:rPr>
              <w:t>Universală</w:t>
            </w:r>
            <w:proofErr w:type="spellEnd"/>
            <w:r w:rsidRPr="008737D2">
              <w:rPr>
                <w:rFonts w:ascii="Times New Roman" w:hAnsi="Times New Roman" w:cs="Times New Roman"/>
                <w:b w:val="0"/>
                <w:bCs w:val="0"/>
                <w:color w:val="333333"/>
                <w:sz w:val="24"/>
                <w:szCs w:val="24"/>
                <w:lang w:val="en-US"/>
              </w:rPr>
              <w:t xml:space="preserve"> 550. </w:t>
            </w:r>
            <w:r w:rsidRPr="008737D2">
              <w:rPr>
                <w:rFonts w:ascii="Times New Roman" w:hAnsi="Times New Roman" w:cs="Times New Roman"/>
                <w:color w:val="333333"/>
                <w:sz w:val="24"/>
                <w:szCs w:val="24"/>
                <w:lang w:val="en-US"/>
              </w:rPr>
              <w:t>PS-3104</w:t>
            </w:r>
          </w:p>
          <w:p w:rsidR="00C650AD" w:rsidRDefault="00C650AD" w:rsidP="00C650AD">
            <w:pPr>
              <w:jc w:val="center"/>
              <w:rPr>
                <w:lang w:val="en-US"/>
              </w:rPr>
            </w:pPr>
            <w:r>
              <w:rPr>
                <w:noProof/>
              </w:rPr>
              <w:drawing>
                <wp:inline distT="0" distB="0" distL="0" distR="0" wp14:anchorId="409F1A3D" wp14:editId="32BE64B0">
                  <wp:extent cx="2181593" cy="1501401"/>
                  <wp:effectExtent l="19050" t="0" r="9157" b="0"/>
                  <wp:docPr id="25" name="Рисунок 19" descr="https://www.pasco.com/images/products/PS/PS3104_LG_18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asco.com/images/products/PS/PS3104_LG_180390.jpg"/>
                          <pic:cNvPicPr>
                            <a:picLocks noChangeAspect="1" noChangeArrowheads="1"/>
                          </pic:cNvPicPr>
                        </pic:nvPicPr>
                        <pic:blipFill>
                          <a:blip r:embed="rId34"/>
                          <a:srcRect/>
                          <a:stretch>
                            <a:fillRect/>
                          </a:stretch>
                        </pic:blipFill>
                        <pic:spPr bwMode="auto">
                          <a:xfrm>
                            <a:off x="0" y="0"/>
                            <a:ext cx="2181593" cy="1501401"/>
                          </a:xfrm>
                          <a:prstGeom prst="rect">
                            <a:avLst/>
                          </a:prstGeom>
                          <a:noFill/>
                          <a:ln w="9525">
                            <a:noFill/>
                            <a:miter lim="800000"/>
                            <a:headEnd/>
                            <a:tailEnd/>
                          </a:ln>
                        </pic:spPr>
                      </pic:pic>
                    </a:graphicData>
                  </a:graphic>
                </wp:inline>
              </w:drawing>
            </w:r>
          </w:p>
        </w:tc>
      </w:tr>
      <w:tr w:rsidR="00C650AD" w:rsidTr="00C650AD">
        <w:tc>
          <w:tcPr>
            <w:tcW w:w="9747" w:type="dxa"/>
            <w:gridSpan w:val="3"/>
          </w:tcPr>
          <w:p w:rsidR="00C650AD" w:rsidRDefault="00C650AD" w:rsidP="00C650AD">
            <w:pPr>
              <w:rPr>
                <w:lang w:val="en-US"/>
              </w:rPr>
            </w:pPr>
          </w:p>
        </w:tc>
      </w:tr>
      <w:tr w:rsidR="00C650AD" w:rsidTr="00C650AD">
        <w:tc>
          <w:tcPr>
            <w:tcW w:w="9747" w:type="dxa"/>
            <w:gridSpan w:val="3"/>
          </w:tcPr>
          <w:p w:rsidR="00C650AD" w:rsidRPr="00796619" w:rsidRDefault="00BF48E7" w:rsidP="00C650AD">
            <w:pPr>
              <w:rPr>
                <w:sz w:val="24"/>
              </w:rPr>
            </w:pPr>
            <w:hyperlink r:id="rId35" w:history="1">
              <w:r w:rsidR="00C650AD" w:rsidRPr="008B4986">
                <w:rPr>
                  <w:rStyle w:val="a9"/>
                  <w:sz w:val="24"/>
                  <w:lang w:val="en-US"/>
                </w:rPr>
                <w:t>https</w:t>
              </w:r>
              <w:r w:rsidR="00C650AD" w:rsidRPr="00796619">
                <w:rPr>
                  <w:rStyle w:val="a9"/>
                  <w:sz w:val="24"/>
                </w:rPr>
                <w:t>://</w:t>
              </w:r>
              <w:r w:rsidR="00C650AD" w:rsidRPr="008B4986">
                <w:rPr>
                  <w:rStyle w:val="a9"/>
                  <w:sz w:val="24"/>
                  <w:lang w:val="en-US"/>
                </w:rPr>
                <w:t>www</w:t>
              </w:r>
              <w:r w:rsidR="00C650AD" w:rsidRPr="00796619">
                <w:rPr>
                  <w:rStyle w:val="a9"/>
                  <w:sz w:val="24"/>
                </w:rPr>
                <w:t>.</w:t>
              </w:r>
              <w:proofErr w:type="spellStart"/>
              <w:r w:rsidR="00C650AD" w:rsidRPr="008B4986">
                <w:rPr>
                  <w:rStyle w:val="a9"/>
                  <w:sz w:val="24"/>
                  <w:lang w:val="en-US"/>
                </w:rPr>
                <w:t>pasco</w:t>
              </w:r>
              <w:proofErr w:type="spellEnd"/>
              <w:r w:rsidR="00C650AD" w:rsidRPr="00796619">
                <w:rPr>
                  <w:rStyle w:val="a9"/>
                  <w:sz w:val="24"/>
                </w:rPr>
                <w:t>.</w:t>
              </w:r>
              <w:r w:rsidR="00C650AD" w:rsidRPr="008B4986">
                <w:rPr>
                  <w:rStyle w:val="a9"/>
                  <w:sz w:val="24"/>
                  <w:lang w:val="en-US"/>
                </w:rPr>
                <w:t>com</w:t>
              </w:r>
              <w:r w:rsidR="00C650AD" w:rsidRPr="00796619">
                <w:rPr>
                  <w:rStyle w:val="a9"/>
                  <w:sz w:val="24"/>
                </w:rPr>
                <w:t>/</w:t>
              </w:r>
              <w:proofErr w:type="spellStart"/>
              <w:r w:rsidR="00C650AD" w:rsidRPr="008B4986">
                <w:rPr>
                  <w:rStyle w:val="a9"/>
                  <w:sz w:val="24"/>
                  <w:lang w:val="en-US"/>
                </w:rPr>
                <w:t>prodCompare</w:t>
              </w:r>
              <w:proofErr w:type="spellEnd"/>
              <w:r w:rsidR="00C650AD" w:rsidRPr="00796619">
                <w:rPr>
                  <w:rStyle w:val="a9"/>
                  <w:sz w:val="24"/>
                </w:rPr>
                <w:t>/</w:t>
              </w:r>
              <w:r w:rsidR="00C650AD" w:rsidRPr="008B4986">
                <w:rPr>
                  <w:rStyle w:val="a9"/>
                  <w:sz w:val="24"/>
                  <w:lang w:val="en-US"/>
                </w:rPr>
                <w:t>spark</w:t>
              </w:r>
              <w:r w:rsidR="00C650AD" w:rsidRPr="00796619">
                <w:rPr>
                  <w:rStyle w:val="a9"/>
                  <w:sz w:val="24"/>
                </w:rPr>
                <w:t>-</w:t>
              </w:r>
              <w:r w:rsidR="00C650AD" w:rsidRPr="008B4986">
                <w:rPr>
                  <w:rStyle w:val="a9"/>
                  <w:sz w:val="24"/>
                  <w:lang w:val="en-US"/>
                </w:rPr>
                <w:t>element</w:t>
              </w:r>
              <w:r w:rsidR="00C650AD" w:rsidRPr="00796619">
                <w:rPr>
                  <w:rStyle w:val="a9"/>
                  <w:sz w:val="24"/>
                </w:rPr>
                <w:t>/</w:t>
              </w:r>
              <w:r w:rsidR="00C650AD" w:rsidRPr="008B4986">
                <w:rPr>
                  <w:rStyle w:val="a9"/>
                  <w:sz w:val="24"/>
                  <w:lang w:val="en-US"/>
                </w:rPr>
                <w:t>index</w:t>
              </w:r>
              <w:r w:rsidR="00C650AD" w:rsidRPr="00796619">
                <w:rPr>
                  <w:rStyle w:val="a9"/>
                  <w:sz w:val="24"/>
                </w:rPr>
                <w:t>.</w:t>
              </w:r>
              <w:r w:rsidR="00C650AD" w:rsidRPr="008B4986">
                <w:rPr>
                  <w:rStyle w:val="a9"/>
                  <w:sz w:val="24"/>
                  <w:lang w:val="en-US"/>
                </w:rPr>
                <w:t>cfm</w:t>
              </w:r>
            </w:hyperlink>
          </w:p>
          <w:p w:rsidR="00C650AD" w:rsidRPr="00796619" w:rsidRDefault="00C650AD" w:rsidP="00C650AD"/>
        </w:tc>
      </w:tr>
    </w:tbl>
    <w:p w:rsidR="00C650AD" w:rsidRPr="00796619" w:rsidRDefault="00C650AD" w:rsidP="00C650AD"/>
    <w:p w:rsidR="00C650AD" w:rsidRPr="00796619" w:rsidRDefault="00C650AD" w:rsidP="00C650AD">
      <w:r w:rsidRPr="00796619">
        <w:br w:type="page"/>
      </w:r>
    </w:p>
    <w:p w:rsidR="00C650AD" w:rsidRPr="004E4705" w:rsidRDefault="00C650AD" w:rsidP="00C650AD">
      <w:pPr>
        <w:pStyle w:val="a7"/>
        <w:ind w:left="0"/>
        <w:jc w:val="center"/>
        <w:rPr>
          <w:rFonts w:ascii="Times New Roman" w:hAnsi="Times New Roman" w:cs="Times New Roman"/>
          <w:sz w:val="24"/>
          <w:lang w:val="en-US"/>
        </w:rPr>
      </w:pPr>
      <w:proofErr w:type="spellStart"/>
      <w:r w:rsidRPr="004E4705">
        <w:rPr>
          <w:rFonts w:ascii="Times New Roman" w:hAnsi="Times New Roman" w:cs="Times New Roman"/>
          <w:sz w:val="24"/>
          <w:highlight w:val="cyan"/>
          <w:lang w:val="en-US"/>
        </w:rPr>
        <w:lastRenderedPageBreak/>
        <w:t>Lecția</w:t>
      </w:r>
      <w:proofErr w:type="spellEnd"/>
      <w:r w:rsidRPr="004E4705">
        <w:rPr>
          <w:rFonts w:ascii="Times New Roman" w:hAnsi="Times New Roman" w:cs="Times New Roman"/>
          <w:sz w:val="24"/>
          <w:highlight w:val="cyan"/>
          <w:lang w:val="en-US"/>
        </w:rPr>
        <w:t xml:space="preserve"> 4</w:t>
      </w:r>
    </w:p>
    <w:p w:rsidR="00C650AD" w:rsidRDefault="00C650AD" w:rsidP="00C650AD">
      <w:pPr>
        <w:rPr>
          <w:lang w:val="en-US"/>
        </w:rPr>
      </w:pPr>
    </w:p>
    <w:tbl>
      <w:tblPr>
        <w:tblStyle w:val="a8"/>
        <w:tblW w:w="9889" w:type="dxa"/>
        <w:tblLook w:val="04A0" w:firstRow="1" w:lastRow="0" w:firstColumn="1" w:lastColumn="0" w:noHBand="0" w:noVBand="1"/>
      </w:tblPr>
      <w:tblGrid>
        <w:gridCol w:w="1809"/>
        <w:gridCol w:w="1596"/>
        <w:gridCol w:w="2232"/>
        <w:gridCol w:w="2268"/>
        <w:gridCol w:w="1984"/>
      </w:tblGrid>
      <w:tr w:rsidR="00C650AD" w:rsidRPr="00604AA2" w:rsidTr="00C650AD">
        <w:tc>
          <w:tcPr>
            <w:tcW w:w="1809" w:type="dxa"/>
            <w:vMerge w:val="restart"/>
          </w:tcPr>
          <w:p w:rsidR="00C650AD" w:rsidRPr="00604AA2" w:rsidRDefault="00C650AD" w:rsidP="00C650AD">
            <w:pPr>
              <w:jc w:val="center"/>
              <w:rPr>
                <w:b/>
                <w:i/>
                <w:sz w:val="28"/>
                <w:lang w:val="en-US"/>
              </w:rPr>
            </w:pPr>
          </w:p>
          <w:p w:rsidR="00C650AD" w:rsidRPr="00604AA2" w:rsidRDefault="00C650AD" w:rsidP="00C650AD">
            <w:pPr>
              <w:jc w:val="center"/>
              <w:rPr>
                <w:b/>
                <w:i/>
                <w:lang w:val="en-US"/>
              </w:rPr>
            </w:pPr>
            <w:proofErr w:type="spellStart"/>
            <w:r w:rsidRPr="00604AA2">
              <w:rPr>
                <w:b/>
                <w:i/>
                <w:lang w:val="en-US"/>
              </w:rPr>
              <w:t>Disciplina</w:t>
            </w:r>
            <w:proofErr w:type="spellEnd"/>
          </w:p>
        </w:tc>
        <w:tc>
          <w:tcPr>
            <w:tcW w:w="1596" w:type="dxa"/>
          </w:tcPr>
          <w:p w:rsidR="00C650AD" w:rsidRPr="00604AA2" w:rsidRDefault="00C650AD" w:rsidP="00C650AD">
            <w:pPr>
              <w:jc w:val="center"/>
              <w:rPr>
                <w:b/>
                <w:lang w:val="en-US"/>
              </w:rPr>
            </w:pPr>
            <w:proofErr w:type="spellStart"/>
            <w:r w:rsidRPr="00604AA2">
              <w:rPr>
                <w:b/>
                <w:i/>
                <w:lang w:val="en-US"/>
              </w:rPr>
              <w:t>Disciplina</w:t>
            </w:r>
            <w:proofErr w:type="spellEnd"/>
            <w:r w:rsidRPr="00604AA2">
              <w:rPr>
                <w:b/>
                <w:lang w:val="en-US"/>
              </w:rPr>
              <w:t xml:space="preserve"> </w:t>
            </w:r>
            <w:proofErr w:type="spellStart"/>
            <w:r w:rsidRPr="00604AA2">
              <w:rPr>
                <w:b/>
                <w:lang w:val="en-US"/>
              </w:rPr>
              <w:t>prin</w:t>
            </w:r>
            <w:proofErr w:type="spellEnd"/>
            <w:r w:rsidRPr="00604AA2">
              <w:rPr>
                <w:b/>
                <w:lang w:val="en-US"/>
              </w:rPr>
              <w:t xml:space="preserve"> </w:t>
            </w:r>
            <w:proofErr w:type="spellStart"/>
            <w:r w:rsidRPr="00604AA2">
              <w:rPr>
                <w:b/>
                <w:lang w:val="en-US"/>
              </w:rPr>
              <w:t>cercetare</w:t>
            </w:r>
            <w:proofErr w:type="spellEnd"/>
          </w:p>
        </w:tc>
        <w:tc>
          <w:tcPr>
            <w:tcW w:w="4500" w:type="dxa"/>
            <w:gridSpan w:val="2"/>
          </w:tcPr>
          <w:p w:rsidR="00C650AD" w:rsidRPr="00604AA2" w:rsidRDefault="00C650AD" w:rsidP="00C650AD">
            <w:pPr>
              <w:jc w:val="center"/>
              <w:rPr>
                <w:b/>
                <w:lang w:val="en-US"/>
              </w:rPr>
            </w:pPr>
            <w:proofErr w:type="spellStart"/>
            <w:r w:rsidRPr="00604AA2">
              <w:rPr>
                <w:b/>
                <w:i/>
                <w:lang w:val="en-US"/>
              </w:rPr>
              <w:t>Disciplina</w:t>
            </w:r>
            <w:proofErr w:type="spellEnd"/>
            <w:r w:rsidRPr="00604AA2">
              <w:rPr>
                <w:b/>
                <w:lang w:val="en-US"/>
              </w:rPr>
              <w:t xml:space="preserve"> </w:t>
            </w:r>
            <w:proofErr w:type="spellStart"/>
            <w:r w:rsidRPr="00604AA2">
              <w:rPr>
                <w:b/>
                <w:lang w:val="en-US"/>
              </w:rPr>
              <w:t>prin</w:t>
            </w:r>
            <w:proofErr w:type="spellEnd"/>
            <w:r w:rsidRPr="00604AA2">
              <w:rPr>
                <w:b/>
                <w:lang w:val="en-US"/>
              </w:rPr>
              <w:t xml:space="preserve"> </w:t>
            </w:r>
            <w:proofErr w:type="spellStart"/>
            <w:r w:rsidRPr="00604AA2">
              <w:rPr>
                <w:b/>
                <w:lang w:val="en-US"/>
              </w:rPr>
              <w:t>cercetare</w:t>
            </w:r>
            <w:proofErr w:type="spellEnd"/>
            <w:r w:rsidRPr="00604AA2">
              <w:rPr>
                <w:b/>
                <w:lang w:val="en-US"/>
              </w:rPr>
              <w:t xml:space="preserve"> </w:t>
            </w:r>
            <w:proofErr w:type="spellStart"/>
            <w:r w:rsidRPr="00604AA2">
              <w:rPr>
                <w:b/>
                <w:lang w:val="en-US"/>
              </w:rPr>
              <w:t>avansată</w:t>
            </w:r>
            <w:proofErr w:type="spellEnd"/>
          </w:p>
        </w:tc>
        <w:tc>
          <w:tcPr>
            <w:tcW w:w="1984" w:type="dxa"/>
          </w:tcPr>
          <w:p w:rsidR="00C650AD" w:rsidRPr="00604AA2" w:rsidRDefault="00C650AD" w:rsidP="00C650AD">
            <w:pPr>
              <w:rPr>
                <w:b/>
                <w:lang w:val="en-US"/>
              </w:rPr>
            </w:pPr>
            <w:proofErr w:type="spellStart"/>
            <w:r w:rsidRPr="00604AA2">
              <w:rPr>
                <w:b/>
                <w:i/>
                <w:lang w:val="en-US"/>
              </w:rPr>
              <w:t>Disciplina</w:t>
            </w:r>
            <w:proofErr w:type="spellEnd"/>
            <w:r w:rsidRPr="00604AA2">
              <w:rPr>
                <w:b/>
                <w:lang w:val="en-US"/>
              </w:rPr>
              <w:t xml:space="preserve"> </w:t>
            </w:r>
            <w:proofErr w:type="spellStart"/>
            <w:r w:rsidRPr="00604AA2">
              <w:rPr>
                <w:b/>
                <w:lang w:val="en-US"/>
              </w:rPr>
              <w:t>avansată</w:t>
            </w:r>
            <w:proofErr w:type="spellEnd"/>
          </w:p>
        </w:tc>
      </w:tr>
      <w:tr w:rsidR="00C650AD" w:rsidRPr="00604AA2" w:rsidTr="00C650AD">
        <w:tc>
          <w:tcPr>
            <w:tcW w:w="1809" w:type="dxa"/>
            <w:vMerge/>
          </w:tcPr>
          <w:p w:rsidR="00C650AD" w:rsidRPr="00604AA2" w:rsidRDefault="00C650AD" w:rsidP="00C650AD">
            <w:pPr>
              <w:rPr>
                <w:b/>
                <w:lang w:val="en-US"/>
              </w:rPr>
            </w:pPr>
          </w:p>
        </w:tc>
        <w:tc>
          <w:tcPr>
            <w:tcW w:w="1596" w:type="dxa"/>
          </w:tcPr>
          <w:p w:rsidR="00C650AD" w:rsidRPr="00604AA2" w:rsidRDefault="00C650AD" w:rsidP="00C650AD">
            <w:pPr>
              <w:rPr>
                <w:b/>
                <w:lang w:val="en-US"/>
              </w:rPr>
            </w:pPr>
          </w:p>
        </w:tc>
        <w:tc>
          <w:tcPr>
            <w:tcW w:w="2232" w:type="dxa"/>
          </w:tcPr>
          <w:p w:rsidR="00C650AD" w:rsidRPr="00604AA2" w:rsidRDefault="00C650AD" w:rsidP="00C650AD">
            <w:pPr>
              <w:rPr>
                <w:b/>
                <w:lang w:val="en-US"/>
              </w:rPr>
            </w:pPr>
            <w:proofErr w:type="spellStart"/>
            <w:r w:rsidRPr="00604AA2">
              <w:rPr>
                <w:b/>
                <w:i/>
                <w:lang w:val="en-US"/>
              </w:rPr>
              <w:t>Disciplina</w:t>
            </w:r>
            <w:proofErr w:type="spellEnd"/>
            <w:r w:rsidRPr="00604AA2">
              <w:rPr>
                <w:b/>
                <w:lang w:val="en-US"/>
              </w:rPr>
              <w:t xml:space="preserve"> </w:t>
            </w:r>
            <w:proofErr w:type="spellStart"/>
            <w:r w:rsidRPr="00604AA2">
              <w:rPr>
                <w:b/>
                <w:lang w:val="en-US"/>
              </w:rPr>
              <w:t>prin</w:t>
            </w:r>
            <w:proofErr w:type="spellEnd"/>
            <w:r w:rsidRPr="00604AA2">
              <w:rPr>
                <w:b/>
                <w:lang w:val="en-US"/>
              </w:rPr>
              <w:t xml:space="preserve"> </w:t>
            </w:r>
            <w:proofErr w:type="spellStart"/>
            <w:r w:rsidRPr="00604AA2">
              <w:rPr>
                <w:b/>
                <w:lang w:val="en-US"/>
              </w:rPr>
              <w:t>cercetare</w:t>
            </w:r>
            <w:proofErr w:type="spellEnd"/>
            <w:r w:rsidRPr="00604AA2">
              <w:rPr>
                <w:b/>
                <w:lang w:val="en-US"/>
              </w:rPr>
              <w:t xml:space="preserve"> </w:t>
            </w:r>
            <w:proofErr w:type="spellStart"/>
            <w:r w:rsidRPr="00604AA2">
              <w:rPr>
                <w:b/>
                <w:lang w:val="en-US"/>
              </w:rPr>
              <w:t>avansată</w:t>
            </w:r>
            <w:proofErr w:type="spellEnd"/>
            <w:r w:rsidRPr="00604AA2">
              <w:rPr>
                <w:b/>
                <w:lang w:val="en-US"/>
              </w:rPr>
              <w:t xml:space="preserve"> 1</w:t>
            </w:r>
          </w:p>
        </w:tc>
        <w:tc>
          <w:tcPr>
            <w:tcW w:w="2268" w:type="dxa"/>
          </w:tcPr>
          <w:p w:rsidR="00C650AD" w:rsidRPr="00604AA2" w:rsidRDefault="00C650AD" w:rsidP="00C650AD">
            <w:pPr>
              <w:rPr>
                <w:b/>
                <w:lang w:val="en-US"/>
              </w:rPr>
            </w:pPr>
            <w:proofErr w:type="spellStart"/>
            <w:r w:rsidRPr="00604AA2">
              <w:rPr>
                <w:b/>
                <w:i/>
                <w:lang w:val="en-US"/>
              </w:rPr>
              <w:t>Disciplina</w:t>
            </w:r>
            <w:proofErr w:type="spellEnd"/>
            <w:r w:rsidRPr="00604AA2">
              <w:rPr>
                <w:b/>
                <w:lang w:val="en-US"/>
              </w:rPr>
              <w:t xml:space="preserve"> </w:t>
            </w:r>
            <w:proofErr w:type="spellStart"/>
            <w:r w:rsidRPr="00604AA2">
              <w:rPr>
                <w:b/>
                <w:lang w:val="en-US"/>
              </w:rPr>
              <w:t>prin</w:t>
            </w:r>
            <w:proofErr w:type="spellEnd"/>
            <w:r w:rsidRPr="00604AA2">
              <w:rPr>
                <w:b/>
                <w:lang w:val="en-US"/>
              </w:rPr>
              <w:t xml:space="preserve"> </w:t>
            </w:r>
            <w:proofErr w:type="spellStart"/>
            <w:r w:rsidRPr="00604AA2">
              <w:rPr>
                <w:b/>
                <w:lang w:val="en-US"/>
              </w:rPr>
              <w:t>cercetare</w:t>
            </w:r>
            <w:proofErr w:type="spellEnd"/>
            <w:r w:rsidRPr="00604AA2">
              <w:rPr>
                <w:b/>
                <w:lang w:val="en-US"/>
              </w:rPr>
              <w:t xml:space="preserve"> </w:t>
            </w:r>
            <w:proofErr w:type="spellStart"/>
            <w:r w:rsidRPr="00604AA2">
              <w:rPr>
                <w:b/>
                <w:lang w:val="en-US"/>
              </w:rPr>
              <w:t>avansată</w:t>
            </w:r>
            <w:proofErr w:type="spellEnd"/>
            <w:r w:rsidRPr="00604AA2">
              <w:rPr>
                <w:b/>
                <w:lang w:val="en-US"/>
              </w:rPr>
              <w:t xml:space="preserve"> 2</w:t>
            </w:r>
          </w:p>
        </w:tc>
        <w:tc>
          <w:tcPr>
            <w:tcW w:w="1984" w:type="dxa"/>
          </w:tcPr>
          <w:p w:rsidR="00C650AD" w:rsidRPr="00604AA2" w:rsidRDefault="00C650AD" w:rsidP="00C650AD">
            <w:pPr>
              <w:jc w:val="right"/>
              <w:rPr>
                <w:b/>
                <w:lang w:val="en-US"/>
              </w:rPr>
            </w:pPr>
            <w:proofErr w:type="spellStart"/>
            <w:r w:rsidRPr="00604AA2">
              <w:rPr>
                <w:b/>
                <w:lang w:val="en-US"/>
              </w:rPr>
              <w:t>Colegiu</w:t>
            </w:r>
            <w:proofErr w:type="spellEnd"/>
          </w:p>
        </w:tc>
      </w:tr>
      <w:tr w:rsidR="00C650AD" w:rsidRPr="00604AA2" w:rsidTr="00C650AD">
        <w:tc>
          <w:tcPr>
            <w:tcW w:w="1809" w:type="dxa"/>
          </w:tcPr>
          <w:p w:rsidR="00C650AD" w:rsidRPr="00604AA2" w:rsidRDefault="00C650AD" w:rsidP="00C650AD">
            <w:pPr>
              <w:rPr>
                <w:i/>
                <w:sz w:val="24"/>
                <w:szCs w:val="24"/>
                <w:lang w:val="en-US"/>
              </w:rPr>
            </w:pPr>
            <w:proofErr w:type="spellStart"/>
            <w:r w:rsidRPr="00604AA2">
              <w:rPr>
                <w:i/>
                <w:sz w:val="24"/>
                <w:szCs w:val="24"/>
                <w:lang w:val="en-US"/>
              </w:rPr>
              <w:t>Fizica</w:t>
            </w:r>
            <w:proofErr w:type="spellEnd"/>
          </w:p>
          <w:p w:rsidR="00C650AD" w:rsidRPr="00604AA2" w:rsidRDefault="00C650AD" w:rsidP="00C650AD">
            <w:pPr>
              <w:rPr>
                <w:i/>
                <w:color w:val="FF0000"/>
                <w:sz w:val="24"/>
                <w:szCs w:val="24"/>
                <w:lang w:val="en-US"/>
              </w:rPr>
            </w:pPr>
            <w:r w:rsidRPr="00604AA2">
              <w:rPr>
                <w:i/>
                <w:color w:val="FF0000"/>
                <w:sz w:val="24"/>
                <w:szCs w:val="24"/>
                <w:lang w:val="en-US"/>
              </w:rPr>
              <w:t>Physics</w:t>
            </w:r>
          </w:p>
        </w:tc>
        <w:tc>
          <w:tcPr>
            <w:tcW w:w="1596" w:type="dxa"/>
            <w:vAlign w:val="center"/>
          </w:tcPr>
          <w:p w:rsidR="00C650AD" w:rsidRPr="00604AA2" w:rsidRDefault="00C650AD" w:rsidP="00C650AD">
            <w:pPr>
              <w:jc w:val="center"/>
              <w:rPr>
                <w:lang w:val="en-US"/>
              </w:rPr>
            </w:pPr>
            <m:oMathPara>
              <m:oMath>
                <m:r>
                  <w:rPr>
                    <w:rFonts w:ascii="Cambria Math"/>
                    <w:lang w:val="en-US"/>
                  </w:rPr>
                  <m:t>√</m:t>
                </m:r>
              </m:oMath>
            </m:oMathPara>
          </w:p>
        </w:tc>
        <w:tc>
          <w:tcPr>
            <w:tcW w:w="2232" w:type="dxa"/>
            <w:vAlign w:val="center"/>
          </w:tcPr>
          <w:p w:rsidR="00C650AD" w:rsidRPr="00604AA2" w:rsidRDefault="00C650AD" w:rsidP="00C650AD">
            <w:pPr>
              <w:jc w:val="center"/>
              <w:rPr>
                <w:lang w:val="en-US"/>
              </w:rPr>
            </w:pPr>
            <m:oMathPara>
              <m:oMath>
                <m:r>
                  <w:rPr>
                    <w:rFonts w:ascii="Cambria Math"/>
                    <w:lang w:val="en-US"/>
                  </w:rPr>
                  <m:t>√</m:t>
                </m:r>
              </m:oMath>
            </m:oMathPara>
          </w:p>
        </w:tc>
        <w:tc>
          <w:tcPr>
            <w:tcW w:w="2268" w:type="dxa"/>
            <w:vAlign w:val="center"/>
          </w:tcPr>
          <w:p w:rsidR="00C650AD" w:rsidRPr="00604AA2" w:rsidRDefault="00C650AD" w:rsidP="00C650AD">
            <w:pPr>
              <w:jc w:val="center"/>
              <w:rPr>
                <w:lang w:val="en-US"/>
              </w:rPr>
            </w:pPr>
            <m:oMathPara>
              <m:oMath>
                <m:r>
                  <w:rPr>
                    <w:rFonts w:ascii="Cambria Math"/>
                    <w:lang w:val="en-US"/>
                  </w:rPr>
                  <m:t>√</m:t>
                </m:r>
              </m:oMath>
            </m:oMathPara>
          </w:p>
        </w:tc>
        <w:tc>
          <w:tcPr>
            <w:tcW w:w="1984" w:type="dxa"/>
            <w:vAlign w:val="center"/>
          </w:tcPr>
          <w:p w:rsidR="00C650AD" w:rsidRPr="00604AA2" w:rsidRDefault="00C650AD" w:rsidP="00C650AD">
            <w:pPr>
              <w:jc w:val="center"/>
              <w:rPr>
                <w:lang w:val="en-US"/>
              </w:rPr>
            </w:pPr>
            <m:oMathPara>
              <m:oMath>
                <m:r>
                  <w:rPr>
                    <w:rFonts w:ascii="Cambria Math"/>
                    <w:lang w:val="en-US"/>
                  </w:rPr>
                  <m:t>√</m:t>
                </m:r>
              </m:oMath>
            </m:oMathPara>
          </w:p>
        </w:tc>
      </w:tr>
      <w:tr w:rsidR="00C650AD" w:rsidRPr="00604AA2" w:rsidTr="00C650AD">
        <w:tc>
          <w:tcPr>
            <w:tcW w:w="1809" w:type="dxa"/>
          </w:tcPr>
          <w:p w:rsidR="00C650AD" w:rsidRPr="00604AA2" w:rsidRDefault="00C650AD" w:rsidP="00C650AD">
            <w:pPr>
              <w:rPr>
                <w:i/>
                <w:sz w:val="24"/>
                <w:szCs w:val="24"/>
                <w:lang w:val="en-US"/>
              </w:rPr>
            </w:pPr>
            <w:proofErr w:type="spellStart"/>
            <w:r w:rsidRPr="00604AA2">
              <w:rPr>
                <w:i/>
                <w:sz w:val="24"/>
                <w:szCs w:val="24"/>
                <w:lang w:val="en-US"/>
              </w:rPr>
              <w:t>Biologia</w:t>
            </w:r>
            <w:proofErr w:type="spellEnd"/>
          </w:p>
          <w:p w:rsidR="00C650AD" w:rsidRPr="00604AA2" w:rsidRDefault="00C650AD" w:rsidP="00C650AD">
            <w:pPr>
              <w:rPr>
                <w:i/>
                <w:color w:val="FF0000"/>
                <w:sz w:val="24"/>
                <w:szCs w:val="24"/>
                <w:lang w:val="en-US"/>
              </w:rPr>
            </w:pPr>
            <w:r w:rsidRPr="00604AA2">
              <w:rPr>
                <w:i/>
                <w:color w:val="FF0000"/>
                <w:sz w:val="24"/>
                <w:szCs w:val="24"/>
                <w:lang w:val="en-US"/>
              </w:rPr>
              <w:t>Biology</w:t>
            </w:r>
          </w:p>
        </w:tc>
        <w:tc>
          <w:tcPr>
            <w:tcW w:w="1596" w:type="dxa"/>
            <w:vAlign w:val="center"/>
          </w:tcPr>
          <w:p w:rsidR="00C650AD" w:rsidRPr="00604AA2" w:rsidRDefault="00C650AD" w:rsidP="00C650AD">
            <w:pPr>
              <w:jc w:val="center"/>
              <w:rPr>
                <w:lang w:val="en-US"/>
              </w:rPr>
            </w:pPr>
            <m:oMathPara>
              <m:oMath>
                <m:r>
                  <w:rPr>
                    <w:rFonts w:ascii="Cambria Math"/>
                    <w:lang w:val="en-US"/>
                  </w:rPr>
                  <m:t>√</m:t>
                </m:r>
              </m:oMath>
            </m:oMathPara>
          </w:p>
        </w:tc>
        <w:tc>
          <w:tcPr>
            <w:tcW w:w="4500" w:type="dxa"/>
            <w:gridSpan w:val="2"/>
            <w:vAlign w:val="center"/>
          </w:tcPr>
          <w:p w:rsidR="00C650AD" w:rsidRPr="00604AA2" w:rsidRDefault="00C650AD" w:rsidP="00C650AD">
            <w:pPr>
              <w:jc w:val="center"/>
              <w:rPr>
                <w:lang w:val="en-US"/>
              </w:rPr>
            </w:pPr>
            <m:oMathPara>
              <m:oMath>
                <m:r>
                  <w:rPr>
                    <w:rFonts w:ascii="Cambria Math"/>
                    <w:lang w:val="en-US"/>
                  </w:rPr>
                  <m:t>√</m:t>
                </m:r>
              </m:oMath>
            </m:oMathPara>
          </w:p>
        </w:tc>
        <w:tc>
          <w:tcPr>
            <w:tcW w:w="1984" w:type="dxa"/>
            <w:vAlign w:val="center"/>
          </w:tcPr>
          <w:p w:rsidR="00C650AD" w:rsidRPr="00604AA2" w:rsidRDefault="00C650AD" w:rsidP="00C650AD">
            <w:pPr>
              <w:jc w:val="center"/>
              <w:rPr>
                <w:lang w:val="en-US"/>
              </w:rPr>
            </w:pPr>
            <m:oMathPara>
              <m:oMathParaPr>
                <m:jc m:val="right"/>
              </m:oMathParaPr>
              <m:oMath>
                <m:r>
                  <w:rPr>
                    <w:rFonts w:ascii="Cambria Math"/>
                    <w:lang w:val="en-US"/>
                  </w:rPr>
                  <m:t>√</m:t>
                </m:r>
              </m:oMath>
            </m:oMathPara>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Chimia</w:t>
            </w:r>
            <w:proofErr w:type="spellEnd"/>
          </w:p>
          <w:p w:rsidR="00C650AD" w:rsidRPr="00604AA2" w:rsidRDefault="00C650AD" w:rsidP="00C650AD">
            <w:pPr>
              <w:rPr>
                <w:i/>
                <w:color w:val="FF0000"/>
                <w:lang w:val="en-US"/>
              </w:rPr>
            </w:pPr>
            <w:r w:rsidRPr="00604AA2">
              <w:rPr>
                <w:i/>
                <w:color w:val="FF0000"/>
                <w:lang w:val="en-US"/>
              </w:rPr>
              <w:t>Chemistry</w:t>
            </w:r>
          </w:p>
        </w:tc>
        <w:tc>
          <w:tcPr>
            <w:tcW w:w="1596" w:type="dxa"/>
            <w:vAlign w:val="center"/>
          </w:tcPr>
          <w:p w:rsidR="00C650AD" w:rsidRPr="00604AA2" w:rsidRDefault="00C650AD" w:rsidP="00C650AD">
            <w:pPr>
              <w:jc w:val="center"/>
              <w:rPr>
                <w:lang w:val="en-US"/>
              </w:rPr>
            </w:pPr>
            <m:oMathPara>
              <m:oMath>
                <m:r>
                  <w:rPr>
                    <w:rFonts w:ascii="Cambria Math"/>
                    <w:lang w:val="en-US"/>
                  </w:rPr>
                  <m:t>√</m:t>
                </m:r>
              </m:oMath>
            </m:oMathPara>
          </w:p>
        </w:tc>
        <w:tc>
          <w:tcPr>
            <w:tcW w:w="4500" w:type="dxa"/>
            <w:gridSpan w:val="2"/>
            <w:vAlign w:val="center"/>
          </w:tcPr>
          <w:p w:rsidR="00C650AD" w:rsidRPr="00604AA2" w:rsidRDefault="00C650AD" w:rsidP="00C650AD">
            <w:pPr>
              <w:jc w:val="center"/>
              <w:rPr>
                <w:lang w:val="en-US"/>
              </w:rPr>
            </w:pPr>
            <m:oMathPara>
              <m:oMath>
                <m:r>
                  <w:rPr>
                    <w:rFonts w:ascii="Cambria Math"/>
                    <w:lang w:val="en-US"/>
                  </w:rPr>
                  <m:t>√</m:t>
                </m:r>
              </m:oMath>
            </m:oMathPara>
          </w:p>
        </w:tc>
        <w:tc>
          <w:tcPr>
            <w:tcW w:w="1984" w:type="dxa"/>
            <w:vAlign w:val="center"/>
          </w:tcPr>
          <w:p w:rsidR="00C650AD" w:rsidRPr="00604AA2" w:rsidRDefault="00C650AD" w:rsidP="00C650AD">
            <w:pPr>
              <w:jc w:val="center"/>
              <w:rPr>
                <w:lang w:val="en-US"/>
              </w:rPr>
            </w:pPr>
            <m:oMathPara>
              <m:oMathParaPr>
                <m:jc m:val="right"/>
              </m:oMathParaPr>
              <m:oMath>
                <m:r>
                  <w:rPr>
                    <w:rFonts w:ascii="Cambria Math"/>
                    <w:lang w:val="en-US"/>
                  </w:rPr>
                  <m:t>√</m:t>
                </m:r>
              </m:oMath>
            </m:oMathPara>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Pământ</w:t>
            </w:r>
            <w:proofErr w:type="spellEnd"/>
            <w:r w:rsidRPr="00604AA2">
              <w:rPr>
                <w:i/>
                <w:lang w:val="en-US"/>
              </w:rPr>
              <w:t xml:space="preserve"> </w:t>
            </w:r>
            <w:proofErr w:type="spellStart"/>
            <w:r w:rsidRPr="00604AA2">
              <w:rPr>
                <w:i/>
                <w:lang w:val="en-US"/>
              </w:rPr>
              <w:t>și</w:t>
            </w:r>
            <w:proofErr w:type="spellEnd"/>
            <w:r w:rsidRPr="00604AA2">
              <w:rPr>
                <w:i/>
                <w:lang w:val="en-US"/>
              </w:rPr>
              <w:t xml:space="preserve"> </w:t>
            </w:r>
            <w:proofErr w:type="spellStart"/>
            <w:r w:rsidRPr="00604AA2">
              <w:rPr>
                <w:i/>
                <w:lang w:val="en-US"/>
              </w:rPr>
              <w:t>mediu</w:t>
            </w:r>
            <w:proofErr w:type="spellEnd"/>
          </w:p>
          <w:p w:rsidR="00C650AD" w:rsidRPr="00604AA2" w:rsidRDefault="00C650AD" w:rsidP="00C650AD">
            <w:pPr>
              <w:rPr>
                <w:i/>
                <w:lang w:val="en-US"/>
              </w:rPr>
            </w:pPr>
            <w:proofErr w:type="spellStart"/>
            <w:r w:rsidRPr="00604AA2">
              <w:rPr>
                <w:i/>
                <w:lang w:val="en-US"/>
              </w:rPr>
              <w:t>Geografie</w:t>
            </w:r>
            <w:proofErr w:type="spellEnd"/>
            <w:r w:rsidRPr="00604AA2">
              <w:rPr>
                <w:i/>
                <w:lang w:val="en-US"/>
              </w:rPr>
              <w:t xml:space="preserve">, </w:t>
            </w:r>
            <w:proofErr w:type="spellStart"/>
            <w:r w:rsidRPr="00604AA2">
              <w:rPr>
                <w:i/>
                <w:lang w:val="en-US"/>
              </w:rPr>
              <w:t>Ecologie</w:t>
            </w:r>
            <w:proofErr w:type="spellEnd"/>
          </w:p>
          <w:p w:rsidR="00C650AD" w:rsidRPr="00604AA2" w:rsidRDefault="00C650AD" w:rsidP="00C650AD">
            <w:pPr>
              <w:rPr>
                <w:i/>
                <w:color w:val="FF0000"/>
                <w:lang w:val="en-US"/>
              </w:rPr>
            </w:pPr>
            <w:r w:rsidRPr="00604AA2">
              <w:rPr>
                <w:i/>
                <w:color w:val="FF0000"/>
                <w:lang w:val="en-US"/>
              </w:rPr>
              <w:t>Earth &amp; Environmental</w:t>
            </w:r>
          </w:p>
        </w:tc>
        <w:tc>
          <w:tcPr>
            <w:tcW w:w="1596" w:type="dxa"/>
            <w:vAlign w:val="center"/>
          </w:tcPr>
          <w:p w:rsidR="00C650AD" w:rsidRPr="00604AA2" w:rsidRDefault="00C650AD" w:rsidP="00C650AD">
            <w:pPr>
              <w:jc w:val="center"/>
              <w:rPr>
                <w:lang w:val="en-US"/>
              </w:rPr>
            </w:pPr>
            <m:oMathPara>
              <m:oMath>
                <m:r>
                  <w:rPr>
                    <w:rFonts w:ascii="Cambria Math"/>
                    <w:lang w:val="en-US"/>
                  </w:rPr>
                  <m:t>√</m:t>
                </m:r>
              </m:oMath>
            </m:oMathPara>
          </w:p>
        </w:tc>
        <w:tc>
          <w:tcPr>
            <w:tcW w:w="4500" w:type="dxa"/>
            <w:gridSpan w:val="2"/>
            <w:vAlign w:val="center"/>
          </w:tcPr>
          <w:p w:rsidR="00C650AD" w:rsidRPr="00604AA2" w:rsidRDefault="00C650AD" w:rsidP="00C650AD">
            <w:pPr>
              <w:jc w:val="center"/>
              <w:rPr>
                <w:lang w:val="en-US"/>
              </w:rPr>
            </w:pPr>
            <m:oMathPara>
              <m:oMath>
                <m:r>
                  <w:rPr>
                    <w:rFonts w:ascii="Cambria Math"/>
                    <w:lang w:val="en-US"/>
                  </w:rPr>
                  <m:t>√</m:t>
                </m:r>
              </m:oMath>
            </m:oMathPara>
          </w:p>
        </w:tc>
        <w:tc>
          <w:tcPr>
            <w:tcW w:w="1984" w:type="dxa"/>
            <w:vAlign w:val="center"/>
          </w:tcPr>
          <w:p w:rsidR="00C650AD" w:rsidRPr="00604AA2" w:rsidRDefault="00C650AD" w:rsidP="00C650AD">
            <w:pPr>
              <w:jc w:val="center"/>
              <w:rPr>
                <w:lang w:val="en-US"/>
              </w:rPr>
            </w:pPr>
            <m:oMathPara>
              <m:oMathParaPr>
                <m:jc m:val="right"/>
              </m:oMathParaPr>
              <m:oMath>
                <m:r>
                  <w:rPr>
                    <w:rFonts w:ascii="Cambria Math"/>
                    <w:lang w:val="en-US"/>
                  </w:rPr>
                  <m:t>√</m:t>
                </m:r>
              </m:oMath>
            </m:oMathPara>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Științe</w:t>
            </w:r>
            <w:proofErr w:type="spellEnd"/>
            <w:r w:rsidRPr="00604AA2">
              <w:rPr>
                <w:i/>
                <w:lang w:val="en-US"/>
              </w:rPr>
              <w:t xml:space="preserve"> </w:t>
            </w:r>
            <w:proofErr w:type="spellStart"/>
            <w:r w:rsidRPr="00604AA2">
              <w:rPr>
                <w:i/>
                <w:lang w:val="en-US"/>
              </w:rPr>
              <w:t>Fizice</w:t>
            </w:r>
            <w:proofErr w:type="spellEnd"/>
          </w:p>
          <w:p w:rsidR="00C650AD" w:rsidRPr="00604AA2" w:rsidRDefault="00C650AD" w:rsidP="00C650AD">
            <w:pPr>
              <w:rPr>
                <w:i/>
                <w:color w:val="FF0000"/>
                <w:lang w:val="en-US"/>
              </w:rPr>
            </w:pPr>
            <w:r w:rsidRPr="00604AA2">
              <w:rPr>
                <w:i/>
                <w:color w:val="FF0000"/>
                <w:lang w:val="en-US"/>
              </w:rPr>
              <w:t xml:space="preserve">Physical Science </w:t>
            </w:r>
            <w:proofErr w:type="spellStart"/>
            <w:r w:rsidRPr="00604AA2">
              <w:rPr>
                <w:i/>
                <w:color w:val="FF0000"/>
                <w:lang w:val="en-US"/>
              </w:rPr>
              <w:t>тхроугх</w:t>
            </w:r>
            <w:proofErr w:type="spellEnd"/>
            <w:r w:rsidRPr="00604AA2">
              <w:rPr>
                <w:i/>
                <w:color w:val="FF0000"/>
                <w:lang w:val="en-US"/>
              </w:rPr>
              <w:t xml:space="preserve">  Inquiry</w:t>
            </w:r>
          </w:p>
        </w:tc>
        <w:tc>
          <w:tcPr>
            <w:tcW w:w="1596" w:type="dxa"/>
            <w:vAlign w:val="center"/>
          </w:tcPr>
          <w:p w:rsidR="00C650AD" w:rsidRPr="00604AA2" w:rsidRDefault="00C650AD" w:rsidP="00C650AD">
            <w:pPr>
              <w:jc w:val="center"/>
              <w:rPr>
                <w:rFonts w:eastAsia="Calibri"/>
                <w:i/>
                <w:lang w:val="en-US"/>
              </w:rPr>
            </w:pPr>
            <m:oMathPara>
              <m:oMath>
                <m:r>
                  <w:rPr>
                    <w:rFonts w:ascii="Cambria Math"/>
                    <w:lang w:val="en-US"/>
                  </w:rPr>
                  <m:t>√</m:t>
                </m:r>
              </m:oMath>
            </m:oMathPara>
          </w:p>
        </w:tc>
        <w:tc>
          <w:tcPr>
            <w:tcW w:w="4500" w:type="dxa"/>
            <w:gridSpan w:val="2"/>
            <w:vAlign w:val="center"/>
          </w:tcPr>
          <w:p w:rsidR="00C650AD" w:rsidRPr="00604AA2" w:rsidRDefault="00C650AD" w:rsidP="00C650AD">
            <w:pPr>
              <w:jc w:val="center"/>
              <w:rPr>
                <w:rFonts w:eastAsia="Calibri"/>
                <w:lang w:val="en-US"/>
              </w:rPr>
            </w:pPr>
          </w:p>
        </w:tc>
        <w:tc>
          <w:tcPr>
            <w:tcW w:w="1984" w:type="dxa"/>
            <w:vAlign w:val="center"/>
          </w:tcPr>
          <w:p w:rsidR="00C650AD" w:rsidRPr="00604AA2" w:rsidRDefault="00C650AD" w:rsidP="00C650AD">
            <w:pPr>
              <w:jc w:val="center"/>
              <w:rPr>
                <w:rFonts w:eastAsia="Calibri"/>
                <w:lang w:val="en-US"/>
              </w:rPr>
            </w:pPr>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Știința</w:t>
            </w:r>
            <w:proofErr w:type="spellEnd"/>
            <w:r w:rsidRPr="00604AA2">
              <w:rPr>
                <w:i/>
                <w:lang w:val="en-US"/>
              </w:rPr>
              <w:t xml:space="preserve"> </w:t>
            </w:r>
            <w:proofErr w:type="spellStart"/>
            <w:r w:rsidRPr="00604AA2">
              <w:rPr>
                <w:i/>
                <w:lang w:val="en-US"/>
              </w:rPr>
              <w:t>solului</w:t>
            </w:r>
            <w:proofErr w:type="spellEnd"/>
          </w:p>
        </w:tc>
        <w:tc>
          <w:tcPr>
            <w:tcW w:w="8080" w:type="dxa"/>
            <w:gridSpan w:val="4"/>
            <w:vAlign w:val="center"/>
          </w:tcPr>
          <w:p w:rsidR="00C650AD" w:rsidRPr="00604AA2" w:rsidRDefault="00C650AD" w:rsidP="00C650AD">
            <w:pPr>
              <w:jc w:val="center"/>
              <w:rPr>
                <w:rFonts w:eastAsia="Calibri"/>
                <w:lang w:val="en-US"/>
              </w:rPr>
            </w:pPr>
            <w:proofErr w:type="spellStart"/>
            <w:r w:rsidRPr="00604AA2">
              <w:rPr>
                <w:rFonts w:eastAsia="Calibri"/>
                <w:lang w:val="en-US"/>
              </w:rPr>
              <w:t>Gimnaziu</w:t>
            </w:r>
            <w:r>
              <w:rPr>
                <w:rFonts w:eastAsia="Calibri"/>
                <w:lang w:val="en-US"/>
              </w:rPr>
              <w:t>-Universitate</w:t>
            </w:r>
            <w:proofErr w:type="spellEnd"/>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Știința</w:t>
            </w:r>
            <w:proofErr w:type="spellEnd"/>
            <w:r w:rsidRPr="00604AA2">
              <w:rPr>
                <w:i/>
                <w:lang w:val="en-US"/>
              </w:rPr>
              <w:t xml:space="preserve"> </w:t>
            </w:r>
            <w:proofErr w:type="spellStart"/>
            <w:r w:rsidRPr="00604AA2">
              <w:rPr>
                <w:i/>
                <w:lang w:val="en-US"/>
              </w:rPr>
              <w:t>vieții</w:t>
            </w:r>
            <w:proofErr w:type="spellEnd"/>
          </w:p>
        </w:tc>
        <w:tc>
          <w:tcPr>
            <w:tcW w:w="8080" w:type="dxa"/>
            <w:gridSpan w:val="4"/>
            <w:vAlign w:val="center"/>
          </w:tcPr>
          <w:p w:rsidR="00C650AD" w:rsidRPr="00604AA2" w:rsidRDefault="00C650AD" w:rsidP="00C650AD">
            <w:pPr>
              <w:jc w:val="center"/>
              <w:rPr>
                <w:rFonts w:eastAsia="Calibri"/>
                <w:lang w:val="en-US"/>
              </w:rPr>
            </w:pPr>
            <w:proofErr w:type="spellStart"/>
            <w:r w:rsidRPr="00604AA2">
              <w:rPr>
                <w:rFonts w:eastAsia="Calibri"/>
                <w:lang w:val="en-US"/>
              </w:rPr>
              <w:t>Gimnaziu</w:t>
            </w:r>
            <w:r>
              <w:rPr>
                <w:rFonts w:eastAsia="Calibri"/>
                <w:lang w:val="en-US"/>
              </w:rPr>
              <w:t>-Universitate</w:t>
            </w:r>
            <w:proofErr w:type="spellEnd"/>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Știință</w:t>
            </w:r>
            <w:proofErr w:type="spellEnd"/>
            <w:r w:rsidRPr="00604AA2">
              <w:rPr>
                <w:i/>
                <w:lang w:val="en-US"/>
              </w:rPr>
              <w:t xml:space="preserve"> </w:t>
            </w:r>
            <w:proofErr w:type="spellStart"/>
            <w:r w:rsidRPr="00604AA2">
              <w:rPr>
                <w:i/>
                <w:lang w:val="en-US"/>
              </w:rPr>
              <w:t>Fizică</w:t>
            </w:r>
            <w:proofErr w:type="spellEnd"/>
          </w:p>
          <w:p w:rsidR="00C650AD" w:rsidRPr="00604AA2" w:rsidRDefault="00C650AD" w:rsidP="00C650AD">
            <w:pPr>
              <w:rPr>
                <w:i/>
                <w:color w:val="FF0000"/>
                <w:lang w:val="en-US"/>
              </w:rPr>
            </w:pPr>
            <w:r w:rsidRPr="00604AA2">
              <w:rPr>
                <w:i/>
                <w:color w:val="FF0000"/>
                <w:lang w:val="en-US"/>
              </w:rPr>
              <w:t>Physical Science</w:t>
            </w:r>
          </w:p>
        </w:tc>
        <w:tc>
          <w:tcPr>
            <w:tcW w:w="8080" w:type="dxa"/>
            <w:gridSpan w:val="4"/>
            <w:vAlign w:val="center"/>
          </w:tcPr>
          <w:p w:rsidR="00C650AD" w:rsidRPr="00604AA2" w:rsidRDefault="00C650AD" w:rsidP="00C650AD">
            <w:pPr>
              <w:jc w:val="center"/>
              <w:rPr>
                <w:rFonts w:eastAsia="Calibri"/>
                <w:lang w:val="en-US"/>
              </w:rPr>
            </w:pPr>
            <w:proofErr w:type="spellStart"/>
            <w:r w:rsidRPr="00604AA2">
              <w:rPr>
                <w:rFonts w:eastAsia="Calibri"/>
                <w:lang w:val="en-US"/>
              </w:rPr>
              <w:t>Gimnaziu</w:t>
            </w:r>
            <w:r>
              <w:rPr>
                <w:rFonts w:eastAsia="Calibri"/>
                <w:lang w:val="en-US"/>
              </w:rPr>
              <w:t>-Universitate</w:t>
            </w:r>
            <w:proofErr w:type="spellEnd"/>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Științele</w:t>
            </w:r>
            <w:proofErr w:type="spellEnd"/>
            <w:r w:rsidRPr="00604AA2">
              <w:rPr>
                <w:i/>
                <w:lang w:val="en-US"/>
              </w:rPr>
              <w:t xml:space="preserve"> </w:t>
            </w:r>
            <w:proofErr w:type="spellStart"/>
            <w:r w:rsidRPr="00604AA2">
              <w:rPr>
                <w:i/>
                <w:lang w:val="en-US"/>
              </w:rPr>
              <w:t>naturii</w:t>
            </w:r>
            <w:proofErr w:type="spellEnd"/>
          </w:p>
          <w:p w:rsidR="00C650AD" w:rsidRPr="00604AA2" w:rsidRDefault="00C650AD" w:rsidP="00C650AD">
            <w:pPr>
              <w:rPr>
                <w:i/>
                <w:color w:val="FF0000"/>
                <w:lang w:val="en-US"/>
              </w:rPr>
            </w:pPr>
            <w:r w:rsidRPr="00604AA2">
              <w:rPr>
                <w:i/>
                <w:color w:val="FF0000"/>
                <w:lang w:val="en-US"/>
              </w:rPr>
              <w:t>Physical Science</w:t>
            </w:r>
          </w:p>
        </w:tc>
        <w:tc>
          <w:tcPr>
            <w:tcW w:w="8080" w:type="dxa"/>
            <w:gridSpan w:val="4"/>
            <w:vAlign w:val="center"/>
          </w:tcPr>
          <w:p w:rsidR="00C650AD" w:rsidRPr="00604AA2" w:rsidRDefault="00C650AD" w:rsidP="00C650AD">
            <w:pPr>
              <w:jc w:val="center"/>
              <w:rPr>
                <w:rFonts w:eastAsia="Calibri"/>
                <w:lang w:val="en-US"/>
              </w:rPr>
            </w:pPr>
            <w:proofErr w:type="spellStart"/>
            <w:r w:rsidRPr="00604AA2">
              <w:rPr>
                <w:rFonts w:eastAsia="Calibri"/>
                <w:lang w:val="en-US"/>
              </w:rPr>
              <w:t>Primar</w:t>
            </w:r>
            <w:proofErr w:type="spellEnd"/>
            <w:r w:rsidRPr="00604AA2">
              <w:rPr>
                <w:rFonts w:eastAsia="Calibri"/>
                <w:lang w:val="en-US"/>
              </w:rPr>
              <w:t xml:space="preserve">. </w:t>
            </w:r>
            <w:proofErr w:type="spellStart"/>
            <w:r w:rsidRPr="00604AA2">
              <w:rPr>
                <w:rFonts w:eastAsia="Calibri"/>
                <w:lang w:val="en-US"/>
              </w:rPr>
              <w:t>Gimnaziu</w:t>
            </w:r>
            <w:r>
              <w:rPr>
                <w:rFonts w:eastAsia="Calibri"/>
                <w:lang w:val="en-US"/>
              </w:rPr>
              <w:t>-Universitate</w:t>
            </w:r>
            <w:proofErr w:type="spellEnd"/>
          </w:p>
        </w:tc>
      </w:tr>
      <w:tr w:rsidR="00C650AD" w:rsidRPr="00604AA2" w:rsidTr="00C650AD">
        <w:tc>
          <w:tcPr>
            <w:tcW w:w="1809" w:type="dxa"/>
          </w:tcPr>
          <w:p w:rsidR="00C650AD" w:rsidRPr="00604AA2" w:rsidRDefault="00C650AD" w:rsidP="00C650AD">
            <w:pPr>
              <w:rPr>
                <w:i/>
                <w:lang w:val="en-US"/>
              </w:rPr>
            </w:pPr>
            <w:proofErr w:type="spellStart"/>
            <w:r w:rsidRPr="00604AA2">
              <w:rPr>
                <w:i/>
                <w:lang w:val="en-US"/>
              </w:rPr>
              <w:t>Științe</w:t>
            </w:r>
            <w:proofErr w:type="spellEnd"/>
            <w:r w:rsidRPr="00604AA2">
              <w:rPr>
                <w:i/>
                <w:lang w:val="en-US"/>
              </w:rPr>
              <w:t xml:space="preserve"> </w:t>
            </w:r>
            <w:proofErr w:type="spellStart"/>
            <w:r w:rsidRPr="00604AA2">
              <w:rPr>
                <w:i/>
                <w:lang w:val="en-US"/>
              </w:rPr>
              <w:t>elimentare</w:t>
            </w:r>
            <w:proofErr w:type="spellEnd"/>
          </w:p>
        </w:tc>
        <w:tc>
          <w:tcPr>
            <w:tcW w:w="8080" w:type="dxa"/>
            <w:gridSpan w:val="4"/>
            <w:vAlign w:val="center"/>
          </w:tcPr>
          <w:p w:rsidR="00C650AD" w:rsidRPr="00604AA2" w:rsidRDefault="00C650AD" w:rsidP="00C650AD">
            <w:pPr>
              <w:jc w:val="center"/>
              <w:rPr>
                <w:rFonts w:eastAsia="Calibri"/>
                <w:lang w:val="en-US"/>
              </w:rPr>
            </w:pPr>
            <w:proofErr w:type="spellStart"/>
            <w:r w:rsidRPr="00604AA2">
              <w:rPr>
                <w:rFonts w:eastAsia="Calibri"/>
                <w:lang w:val="en-US"/>
              </w:rPr>
              <w:t>Primar</w:t>
            </w:r>
            <w:proofErr w:type="spellEnd"/>
            <w:r w:rsidRPr="00604AA2">
              <w:rPr>
                <w:rFonts w:eastAsia="Calibri"/>
                <w:lang w:val="en-US"/>
              </w:rPr>
              <w:t xml:space="preserve">. </w:t>
            </w:r>
            <w:proofErr w:type="spellStart"/>
            <w:r w:rsidRPr="00604AA2">
              <w:rPr>
                <w:rFonts w:eastAsia="Calibri"/>
                <w:lang w:val="en-US"/>
              </w:rPr>
              <w:t>Gimnaziu</w:t>
            </w:r>
            <w:r>
              <w:rPr>
                <w:rFonts w:eastAsia="Calibri"/>
                <w:lang w:val="en-US"/>
              </w:rPr>
              <w:t>-Universitate</w:t>
            </w:r>
            <w:proofErr w:type="spellEnd"/>
          </w:p>
        </w:tc>
      </w:tr>
      <w:tr w:rsidR="00C650AD" w:rsidRPr="00604AA2" w:rsidTr="00C650AD">
        <w:tc>
          <w:tcPr>
            <w:tcW w:w="1809" w:type="dxa"/>
          </w:tcPr>
          <w:p w:rsidR="00C650AD" w:rsidRPr="00604AA2" w:rsidRDefault="00C650AD" w:rsidP="00C650AD">
            <w:pPr>
              <w:rPr>
                <w:lang w:val="en-US"/>
              </w:rPr>
            </w:pPr>
          </w:p>
        </w:tc>
        <w:tc>
          <w:tcPr>
            <w:tcW w:w="1596" w:type="dxa"/>
          </w:tcPr>
          <w:p w:rsidR="00C650AD" w:rsidRPr="00604AA2" w:rsidRDefault="00C650AD" w:rsidP="00C650AD">
            <w:pPr>
              <w:rPr>
                <w:lang w:val="en-US"/>
              </w:rPr>
            </w:pPr>
          </w:p>
        </w:tc>
        <w:tc>
          <w:tcPr>
            <w:tcW w:w="2232" w:type="dxa"/>
          </w:tcPr>
          <w:p w:rsidR="00C650AD" w:rsidRPr="00604AA2" w:rsidRDefault="00C650AD" w:rsidP="00C650AD">
            <w:pPr>
              <w:rPr>
                <w:lang w:val="en-US"/>
              </w:rPr>
            </w:pPr>
          </w:p>
        </w:tc>
        <w:tc>
          <w:tcPr>
            <w:tcW w:w="2268" w:type="dxa"/>
          </w:tcPr>
          <w:p w:rsidR="00C650AD" w:rsidRPr="00604AA2" w:rsidRDefault="00C650AD" w:rsidP="00C650AD">
            <w:pPr>
              <w:rPr>
                <w:lang w:val="en-US"/>
              </w:rPr>
            </w:pPr>
          </w:p>
        </w:tc>
        <w:tc>
          <w:tcPr>
            <w:tcW w:w="1984" w:type="dxa"/>
          </w:tcPr>
          <w:p w:rsidR="00C650AD" w:rsidRPr="00604AA2" w:rsidRDefault="00C650AD" w:rsidP="00C650AD">
            <w:pPr>
              <w:rPr>
                <w:lang w:val="en-US"/>
              </w:rPr>
            </w:pPr>
          </w:p>
        </w:tc>
      </w:tr>
      <w:tr w:rsidR="00C650AD" w:rsidRPr="00604AA2" w:rsidTr="00C650AD">
        <w:tc>
          <w:tcPr>
            <w:tcW w:w="9889" w:type="dxa"/>
            <w:gridSpan w:val="5"/>
          </w:tcPr>
          <w:p w:rsidR="00C650AD" w:rsidRPr="00796619" w:rsidRDefault="00BF48E7" w:rsidP="00C650AD">
            <w:pPr>
              <w:jc w:val="center"/>
            </w:pPr>
            <w:hyperlink r:id="rId36" w:history="1">
              <w:r w:rsidR="00C650AD" w:rsidRPr="00604AA2">
                <w:rPr>
                  <w:rStyle w:val="a9"/>
                  <w:lang w:val="en-US"/>
                </w:rPr>
                <w:t>https</w:t>
              </w:r>
              <w:r w:rsidR="00C650AD" w:rsidRPr="00796619">
                <w:rPr>
                  <w:rStyle w:val="a9"/>
                </w:rPr>
                <w:t>://</w:t>
              </w:r>
              <w:r w:rsidR="00C650AD" w:rsidRPr="00604AA2">
                <w:rPr>
                  <w:rStyle w:val="a9"/>
                  <w:lang w:val="en-US"/>
                </w:rPr>
                <w:t>www</w:t>
              </w:r>
              <w:r w:rsidR="00C650AD" w:rsidRPr="00796619">
                <w:rPr>
                  <w:rStyle w:val="a9"/>
                </w:rPr>
                <w:t>.</w:t>
              </w:r>
              <w:proofErr w:type="spellStart"/>
              <w:r w:rsidR="00C650AD" w:rsidRPr="00604AA2">
                <w:rPr>
                  <w:rStyle w:val="a9"/>
                  <w:lang w:val="en-US"/>
                </w:rPr>
                <w:t>pasco</w:t>
              </w:r>
              <w:proofErr w:type="spellEnd"/>
              <w:r w:rsidR="00C650AD" w:rsidRPr="00796619">
                <w:rPr>
                  <w:rStyle w:val="a9"/>
                </w:rPr>
                <w:t>.</w:t>
              </w:r>
              <w:r w:rsidR="00C650AD" w:rsidRPr="00604AA2">
                <w:rPr>
                  <w:rStyle w:val="a9"/>
                  <w:lang w:val="en-US"/>
                </w:rPr>
                <w:t>com</w:t>
              </w:r>
              <w:r w:rsidR="00C650AD" w:rsidRPr="00796619">
                <w:rPr>
                  <w:rStyle w:val="a9"/>
                </w:rPr>
                <w:t>/</w:t>
              </w:r>
              <w:r w:rsidR="00C650AD" w:rsidRPr="00604AA2">
                <w:rPr>
                  <w:rStyle w:val="a9"/>
                  <w:lang w:val="en-US"/>
                </w:rPr>
                <w:t>equip</w:t>
              </w:r>
              <w:r w:rsidR="00C650AD" w:rsidRPr="00796619">
                <w:rPr>
                  <w:rStyle w:val="a9"/>
                </w:rPr>
                <w:t>/</w:t>
              </w:r>
            </w:hyperlink>
          </w:p>
          <w:p w:rsidR="00C650AD" w:rsidRPr="00796619" w:rsidRDefault="00C650AD" w:rsidP="00C650AD">
            <w:pPr>
              <w:jc w:val="center"/>
            </w:pPr>
          </w:p>
        </w:tc>
      </w:tr>
    </w:tbl>
    <w:p w:rsidR="00C650AD" w:rsidRPr="00796619" w:rsidRDefault="00C650AD" w:rsidP="00C650AD"/>
    <w:p w:rsidR="00C650AD" w:rsidRPr="00796619" w:rsidRDefault="00C650AD" w:rsidP="00C650AD">
      <w:r w:rsidRPr="00796619">
        <w:br w:type="page"/>
      </w:r>
    </w:p>
    <w:p w:rsidR="00C650AD" w:rsidRPr="00A066FB" w:rsidRDefault="00C650AD" w:rsidP="00C650AD">
      <w:pPr>
        <w:rPr>
          <w:lang w:val="ro-RO"/>
        </w:rPr>
      </w:pPr>
      <w:r>
        <w:rPr>
          <w:lang w:val="en-US"/>
        </w:rPr>
        <w:lastRenderedPageBreak/>
        <w:t xml:space="preserve">Plan </w:t>
      </w:r>
      <w:proofErr w:type="spellStart"/>
      <w:r>
        <w:rPr>
          <w:lang w:val="en-US"/>
        </w:rPr>
        <w:t>Lec</w:t>
      </w:r>
      <w:proofErr w:type="spellEnd"/>
      <w:r>
        <w:rPr>
          <w:lang w:val="ro-RO"/>
        </w:rPr>
        <w:t>ția 4</w:t>
      </w:r>
    </w:p>
    <w:tbl>
      <w:tblPr>
        <w:tblStyle w:val="a8"/>
        <w:tblW w:w="0" w:type="auto"/>
        <w:tblLook w:val="04A0" w:firstRow="1" w:lastRow="0" w:firstColumn="1" w:lastColumn="0" w:noHBand="0" w:noVBand="1"/>
      </w:tblPr>
      <w:tblGrid>
        <w:gridCol w:w="4785"/>
        <w:gridCol w:w="4786"/>
      </w:tblGrid>
      <w:tr w:rsidR="00C650AD" w:rsidRPr="003031D5" w:rsidTr="00C650AD">
        <w:tc>
          <w:tcPr>
            <w:tcW w:w="9571" w:type="dxa"/>
            <w:gridSpan w:val="2"/>
          </w:tcPr>
          <w:p w:rsidR="00C650AD" w:rsidRPr="006B29B1" w:rsidRDefault="00C650AD" w:rsidP="00C650AD">
            <w:pPr>
              <w:jc w:val="center"/>
              <w:rPr>
                <w:b/>
                <w:sz w:val="24"/>
                <w:szCs w:val="24"/>
              </w:rPr>
            </w:pPr>
            <w:proofErr w:type="spellStart"/>
            <w:r w:rsidRPr="006B29B1">
              <w:rPr>
                <w:b/>
                <w:sz w:val="24"/>
                <w:szCs w:val="24"/>
                <w:lang w:val="en-US"/>
              </w:rPr>
              <w:t>Manuale</w:t>
            </w:r>
            <w:proofErr w:type="spellEnd"/>
            <w:r w:rsidRPr="006B29B1">
              <w:rPr>
                <w:b/>
                <w:sz w:val="24"/>
                <w:szCs w:val="24"/>
                <w:lang w:val="en-US"/>
              </w:rPr>
              <w:t xml:space="preserve"> </w:t>
            </w:r>
            <w:proofErr w:type="spellStart"/>
            <w:r w:rsidRPr="006B29B1">
              <w:rPr>
                <w:b/>
                <w:sz w:val="24"/>
                <w:szCs w:val="24"/>
                <w:lang w:val="en-US"/>
              </w:rPr>
              <w:t>pentru</w:t>
            </w:r>
            <w:proofErr w:type="spellEnd"/>
            <w:r w:rsidRPr="006B29B1">
              <w:rPr>
                <w:b/>
                <w:sz w:val="24"/>
                <w:szCs w:val="24"/>
                <w:lang w:val="en-US"/>
              </w:rPr>
              <w:t xml:space="preserve"> </w:t>
            </w:r>
            <w:proofErr w:type="spellStart"/>
            <w:r w:rsidRPr="006B29B1">
              <w:rPr>
                <w:b/>
                <w:sz w:val="24"/>
                <w:szCs w:val="24"/>
                <w:lang w:val="en-US"/>
              </w:rPr>
              <w:t>laborator</w:t>
            </w:r>
            <w:proofErr w:type="spellEnd"/>
          </w:p>
        </w:tc>
      </w:tr>
      <w:tr w:rsidR="00C650AD" w:rsidRPr="003031D5" w:rsidTr="00C650AD">
        <w:tc>
          <w:tcPr>
            <w:tcW w:w="4785" w:type="dxa"/>
          </w:tcPr>
          <w:p w:rsidR="00C650AD" w:rsidRPr="003031D5" w:rsidRDefault="00C650AD" w:rsidP="00C650AD">
            <w:pPr>
              <w:pStyle w:val="4"/>
              <w:shd w:val="clear" w:color="auto" w:fill="FFFFFF"/>
              <w:outlineLvl w:val="3"/>
              <w:rPr>
                <w:rFonts w:ascii="Times New Roman" w:hAnsi="Times New Roman" w:cs="Times New Roman"/>
                <w:b w:val="0"/>
                <w:bCs w:val="0"/>
                <w:color w:val="333333"/>
                <w:sz w:val="24"/>
                <w:szCs w:val="24"/>
                <w:lang w:val="en-US"/>
              </w:rPr>
            </w:pPr>
            <w:proofErr w:type="gramStart"/>
            <w:r w:rsidRPr="003031D5">
              <w:rPr>
                <w:rFonts w:ascii="Times New Roman" w:hAnsi="Times New Roman" w:cs="Times New Roman"/>
                <w:b w:val="0"/>
                <w:bCs w:val="0"/>
                <w:color w:val="333333"/>
                <w:sz w:val="24"/>
                <w:szCs w:val="24"/>
                <w:lang w:val="en-US"/>
              </w:rPr>
              <w:t>Physics</w:t>
            </w:r>
            <w:r>
              <w:rPr>
                <w:rFonts w:ascii="Times New Roman" w:hAnsi="Times New Roman" w:cs="Times New Roman"/>
                <w:b w:val="0"/>
                <w:bCs w:val="0"/>
                <w:color w:val="333333"/>
                <w:sz w:val="24"/>
                <w:szCs w:val="24"/>
                <w:lang w:val="en-US"/>
              </w:rPr>
              <w:t xml:space="preserve">  </w:t>
            </w:r>
            <w:r>
              <w:rPr>
                <w:color w:val="333333"/>
                <w:lang w:val="ro-RO"/>
              </w:rPr>
              <w:t>(</w:t>
            </w:r>
            <w:proofErr w:type="gramEnd"/>
            <w:r>
              <w:rPr>
                <w:color w:val="333333"/>
                <w:lang w:val="ro-RO"/>
              </w:rPr>
              <w:t>F)</w:t>
            </w:r>
          </w:p>
          <w:p w:rsidR="00C650AD" w:rsidRPr="003031D5" w:rsidRDefault="00BF48E7" w:rsidP="00C650AD">
            <w:pPr>
              <w:pStyle w:val="aa"/>
              <w:shd w:val="clear" w:color="auto" w:fill="FFFFFF"/>
              <w:spacing w:before="0" w:beforeAutospacing="0" w:afterAutospacing="0" w:line="200" w:lineRule="atLeast"/>
              <w:rPr>
                <w:color w:val="333333"/>
                <w:lang w:val="ro-RO"/>
              </w:rPr>
            </w:pPr>
            <w:hyperlink r:id="rId37" w:history="1">
              <w:r w:rsidR="00C650AD" w:rsidRPr="003031D5">
                <w:rPr>
                  <w:rStyle w:val="a9"/>
                  <w:b/>
                  <w:bCs/>
                  <w:color w:val="337AB7"/>
                  <w:lang w:val="en-US"/>
                </w:rPr>
                <w:t>Physics through Inquiry</w:t>
              </w:r>
            </w:hyperlink>
            <w:r w:rsidR="00C650AD">
              <w:rPr>
                <w:color w:val="333333"/>
                <w:lang w:val="ro-RO"/>
              </w:rPr>
              <w:t xml:space="preserve">  (F1)</w:t>
            </w:r>
          </w:p>
          <w:p w:rsidR="00C650AD" w:rsidRPr="003031D5" w:rsidRDefault="00BF48E7" w:rsidP="00C650AD">
            <w:pPr>
              <w:pStyle w:val="aa"/>
              <w:shd w:val="clear" w:color="auto" w:fill="FFFFFF"/>
              <w:spacing w:before="0" w:beforeAutospacing="0" w:afterAutospacing="0" w:line="200" w:lineRule="atLeast"/>
              <w:rPr>
                <w:color w:val="333333"/>
                <w:lang w:val="ro-RO"/>
              </w:rPr>
            </w:pPr>
            <w:hyperlink r:id="rId38" w:history="1">
              <w:r w:rsidR="00C650AD" w:rsidRPr="003031D5">
                <w:rPr>
                  <w:rStyle w:val="a9"/>
                  <w:b/>
                  <w:bCs/>
                  <w:color w:val="337AB7"/>
                  <w:lang w:val="en-US"/>
                </w:rPr>
                <w:t>Advanced Physics through Inquiry 1</w:t>
              </w:r>
            </w:hyperlink>
            <w:r w:rsidR="00C650AD">
              <w:rPr>
                <w:color w:val="333333"/>
                <w:lang w:val="ro-RO"/>
              </w:rPr>
              <w:t xml:space="preserve">  (F2)</w:t>
            </w:r>
          </w:p>
          <w:p w:rsidR="00C650AD" w:rsidRPr="003031D5" w:rsidRDefault="00BF48E7" w:rsidP="00C650AD">
            <w:pPr>
              <w:pStyle w:val="aa"/>
              <w:shd w:val="clear" w:color="auto" w:fill="FFFFFF"/>
              <w:spacing w:before="0" w:beforeAutospacing="0" w:afterAutospacing="0" w:line="200" w:lineRule="atLeast"/>
              <w:rPr>
                <w:color w:val="333333"/>
                <w:lang w:val="ro-RO"/>
              </w:rPr>
            </w:pPr>
            <w:hyperlink r:id="rId39" w:history="1">
              <w:r w:rsidR="00C650AD" w:rsidRPr="003031D5">
                <w:rPr>
                  <w:rStyle w:val="a9"/>
                  <w:b/>
                  <w:bCs/>
                  <w:color w:val="23527C"/>
                  <w:lang w:val="en-US"/>
                </w:rPr>
                <w:t>Advanced Physics through Inquiry 2</w:t>
              </w:r>
            </w:hyperlink>
            <w:r w:rsidR="00C650AD">
              <w:rPr>
                <w:color w:val="333333"/>
                <w:lang w:val="ro-RO"/>
              </w:rPr>
              <w:t xml:space="preserve">  (F3)</w:t>
            </w:r>
          </w:p>
          <w:p w:rsidR="00C650AD" w:rsidRPr="003031D5" w:rsidRDefault="00BF48E7" w:rsidP="00C650AD">
            <w:pPr>
              <w:pStyle w:val="aa"/>
              <w:shd w:val="clear" w:color="auto" w:fill="FFFFFF"/>
              <w:spacing w:before="0" w:beforeAutospacing="0" w:afterAutospacing="0" w:line="200" w:lineRule="atLeast"/>
              <w:rPr>
                <w:color w:val="333333"/>
                <w:lang w:val="ro-RO"/>
              </w:rPr>
            </w:pPr>
            <w:hyperlink r:id="rId40" w:history="1">
              <w:r w:rsidR="00C650AD" w:rsidRPr="003031D5">
                <w:rPr>
                  <w:rStyle w:val="a9"/>
                  <w:b/>
                  <w:bCs/>
                  <w:color w:val="337AB7"/>
                  <w:lang w:val="en-US"/>
                </w:rPr>
                <w:t>Advanced Physics</w:t>
              </w:r>
            </w:hyperlink>
            <w:r w:rsidR="00C650AD">
              <w:rPr>
                <w:color w:val="333333"/>
                <w:lang w:val="ro-RO"/>
              </w:rPr>
              <w:t xml:space="preserve">  (F4)</w:t>
            </w:r>
          </w:p>
          <w:p w:rsidR="00C650AD" w:rsidRPr="003031D5" w:rsidRDefault="00C650AD" w:rsidP="00C650AD">
            <w:pPr>
              <w:rPr>
                <w:sz w:val="24"/>
                <w:szCs w:val="24"/>
                <w:lang w:val="en-US"/>
              </w:rPr>
            </w:pPr>
          </w:p>
        </w:tc>
        <w:tc>
          <w:tcPr>
            <w:tcW w:w="4786" w:type="dxa"/>
            <w:vMerge w:val="restart"/>
          </w:tcPr>
          <w:p w:rsidR="00C650AD" w:rsidRPr="003031D5" w:rsidRDefault="00C650AD" w:rsidP="00C650AD">
            <w:pPr>
              <w:rPr>
                <w:sz w:val="24"/>
                <w:szCs w:val="24"/>
                <w:lang w:val="en-US"/>
              </w:rPr>
            </w:pPr>
            <w:r>
              <w:rPr>
                <w:noProof/>
                <w:sz w:val="24"/>
                <w:szCs w:val="24"/>
              </w:rPr>
              <w:drawing>
                <wp:anchor distT="0" distB="0" distL="114300" distR="114300" simplePos="0" relativeHeight="251675648" behindDoc="0" locked="0" layoutInCell="1" allowOverlap="1" wp14:anchorId="4D297533" wp14:editId="4A820762">
                  <wp:simplePos x="0" y="0"/>
                  <wp:positionH relativeFrom="column">
                    <wp:posOffset>19685</wp:posOffset>
                  </wp:positionH>
                  <wp:positionV relativeFrom="paragraph">
                    <wp:posOffset>572135</wp:posOffset>
                  </wp:positionV>
                  <wp:extent cx="2880995" cy="3176270"/>
                  <wp:effectExtent l="19050" t="0" r="0" b="0"/>
                  <wp:wrapSquare wrapText="bothSides"/>
                  <wp:docPr id="14" name="Рисунок 16" descr="Lab Man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b Manuals"/>
                          <pic:cNvPicPr>
                            <a:picLocks noChangeAspect="1" noChangeArrowheads="1"/>
                          </pic:cNvPicPr>
                        </pic:nvPicPr>
                        <pic:blipFill>
                          <a:blip r:embed="rId41"/>
                          <a:srcRect/>
                          <a:stretch>
                            <a:fillRect/>
                          </a:stretch>
                        </pic:blipFill>
                        <pic:spPr bwMode="auto">
                          <a:xfrm>
                            <a:off x="0" y="0"/>
                            <a:ext cx="2880995" cy="3176270"/>
                          </a:xfrm>
                          <a:prstGeom prst="rect">
                            <a:avLst/>
                          </a:prstGeom>
                          <a:noFill/>
                          <a:ln w="9525">
                            <a:noFill/>
                            <a:miter lim="800000"/>
                            <a:headEnd/>
                            <a:tailEnd/>
                          </a:ln>
                        </pic:spPr>
                      </pic:pic>
                    </a:graphicData>
                  </a:graphic>
                </wp:anchor>
              </w:drawing>
            </w:r>
          </w:p>
        </w:tc>
      </w:tr>
      <w:tr w:rsidR="00C650AD" w:rsidRPr="003031D5" w:rsidTr="00C650AD">
        <w:tc>
          <w:tcPr>
            <w:tcW w:w="4785" w:type="dxa"/>
          </w:tcPr>
          <w:p w:rsidR="00C650AD" w:rsidRPr="003031D5" w:rsidRDefault="00C650AD" w:rsidP="00C650AD">
            <w:pPr>
              <w:pStyle w:val="4"/>
              <w:shd w:val="clear" w:color="auto" w:fill="FFFFFF"/>
              <w:outlineLvl w:val="3"/>
              <w:rPr>
                <w:rFonts w:ascii="Times New Roman" w:hAnsi="Times New Roman" w:cs="Times New Roman"/>
                <w:b w:val="0"/>
                <w:bCs w:val="0"/>
                <w:color w:val="333333"/>
                <w:sz w:val="24"/>
                <w:szCs w:val="24"/>
                <w:lang w:val="en-US"/>
              </w:rPr>
            </w:pPr>
            <w:r w:rsidRPr="003031D5">
              <w:rPr>
                <w:rFonts w:ascii="Times New Roman" w:hAnsi="Times New Roman" w:cs="Times New Roman"/>
                <w:b w:val="0"/>
                <w:bCs w:val="0"/>
                <w:color w:val="333333"/>
                <w:sz w:val="24"/>
                <w:szCs w:val="24"/>
                <w:lang w:val="en-US"/>
              </w:rPr>
              <w:t>Biology</w:t>
            </w:r>
            <w:r>
              <w:rPr>
                <w:rFonts w:ascii="Times New Roman" w:hAnsi="Times New Roman" w:cs="Times New Roman"/>
                <w:b w:val="0"/>
                <w:bCs w:val="0"/>
                <w:color w:val="333333"/>
                <w:sz w:val="24"/>
                <w:szCs w:val="24"/>
                <w:lang w:val="en-US"/>
              </w:rPr>
              <w:t xml:space="preserve"> (B)</w:t>
            </w:r>
          </w:p>
          <w:p w:rsidR="00C650AD" w:rsidRPr="0095113D" w:rsidRDefault="00BF48E7" w:rsidP="00C650AD">
            <w:pPr>
              <w:pStyle w:val="aa"/>
              <w:shd w:val="clear" w:color="auto" w:fill="FFFFFF"/>
              <w:spacing w:before="0" w:beforeAutospacing="0" w:afterAutospacing="0" w:line="200" w:lineRule="atLeast"/>
              <w:rPr>
                <w:color w:val="333333"/>
                <w:lang w:val="ro-RO"/>
              </w:rPr>
            </w:pPr>
            <w:hyperlink r:id="rId42" w:history="1">
              <w:r w:rsidR="00C650AD" w:rsidRPr="003031D5">
                <w:rPr>
                  <w:rStyle w:val="a9"/>
                  <w:b/>
                  <w:bCs/>
                  <w:color w:val="337AB7"/>
                  <w:lang w:val="en-US"/>
                </w:rPr>
                <w:t>Biology through Inquiry</w:t>
              </w:r>
            </w:hyperlink>
            <w:r w:rsidR="00C650AD">
              <w:rPr>
                <w:color w:val="333333"/>
                <w:lang w:val="ro-RO"/>
              </w:rPr>
              <w:t xml:space="preserve">  (B1)</w:t>
            </w:r>
          </w:p>
          <w:p w:rsidR="00C650AD" w:rsidRPr="0095113D" w:rsidRDefault="00BF48E7" w:rsidP="00C650AD">
            <w:pPr>
              <w:pStyle w:val="aa"/>
              <w:shd w:val="clear" w:color="auto" w:fill="FFFFFF"/>
              <w:spacing w:before="0" w:beforeAutospacing="0" w:afterAutospacing="0" w:line="200" w:lineRule="atLeast"/>
              <w:rPr>
                <w:color w:val="333333"/>
                <w:lang w:val="ro-RO"/>
              </w:rPr>
            </w:pPr>
            <w:hyperlink r:id="rId43" w:history="1">
              <w:r w:rsidR="00C650AD" w:rsidRPr="003031D5">
                <w:rPr>
                  <w:rStyle w:val="a9"/>
                  <w:b/>
                  <w:bCs/>
                  <w:color w:val="337AB7"/>
                  <w:lang w:val="en-US"/>
                </w:rPr>
                <w:t>Advanced Biology through Inquiry</w:t>
              </w:r>
            </w:hyperlink>
            <w:r w:rsidR="00C650AD">
              <w:rPr>
                <w:color w:val="333333"/>
                <w:lang w:val="ro-RO"/>
              </w:rPr>
              <w:t xml:space="preserve">  (B2)</w:t>
            </w:r>
          </w:p>
          <w:p w:rsidR="00C650AD" w:rsidRPr="0095113D" w:rsidRDefault="00BF48E7" w:rsidP="00C650AD">
            <w:pPr>
              <w:pStyle w:val="aa"/>
              <w:shd w:val="clear" w:color="auto" w:fill="FFFFFF"/>
              <w:spacing w:before="0" w:beforeAutospacing="0" w:afterAutospacing="0" w:line="200" w:lineRule="atLeast"/>
              <w:rPr>
                <w:color w:val="333333"/>
                <w:lang w:val="ro-RO"/>
              </w:rPr>
            </w:pPr>
            <w:hyperlink r:id="rId44" w:history="1">
              <w:proofErr w:type="spellStart"/>
              <w:r w:rsidR="00C650AD" w:rsidRPr="003031D5">
                <w:rPr>
                  <w:rStyle w:val="a9"/>
                  <w:b/>
                  <w:bCs/>
                  <w:color w:val="337AB7"/>
                </w:rPr>
                <w:t>College</w:t>
              </w:r>
              <w:proofErr w:type="spellEnd"/>
              <w:r w:rsidR="00C650AD" w:rsidRPr="003031D5">
                <w:rPr>
                  <w:rStyle w:val="a9"/>
                  <w:b/>
                  <w:bCs/>
                  <w:color w:val="337AB7"/>
                </w:rPr>
                <w:t xml:space="preserve"> </w:t>
              </w:r>
              <w:proofErr w:type="spellStart"/>
              <w:r w:rsidR="00C650AD" w:rsidRPr="003031D5">
                <w:rPr>
                  <w:rStyle w:val="a9"/>
                  <w:b/>
                  <w:bCs/>
                  <w:color w:val="337AB7"/>
                </w:rPr>
                <w:t>Biology</w:t>
              </w:r>
              <w:proofErr w:type="spellEnd"/>
            </w:hyperlink>
            <w:r w:rsidR="00C650AD">
              <w:rPr>
                <w:color w:val="333333"/>
                <w:lang w:val="ro-RO"/>
              </w:rPr>
              <w:t xml:space="preserve">  (B3)</w:t>
            </w:r>
          </w:p>
          <w:p w:rsidR="00C650AD" w:rsidRPr="003031D5" w:rsidRDefault="00C650AD" w:rsidP="00C650AD">
            <w:pPr>
              <w:pStyle w:val="aa"/>
              <w:shd w:val="clear" w:color="auto" w:fill="FFFFFF"/>
              <w:spacing w:before="0" w:beforeAutospacing="0" w:afterAutospacing="0" w:line="200" w:lineRule="atLeast"/>
              <w:rPr>
                <w:lang w:val="en-US"/>
              </w:rPr>
            </w:pPr>
          </w:p>
        </w:tc>
        <w:tc>
          <w:tcPr>
            <w:tcW w:w="4786" w:type="dxa"/>
            <w:vMerge/>
          </w:tcPr>
          <w:p w:rsidR="00C650AD" w:rsidRPr="003031D5" w:rsidRDefault="00C650AD" w:rsidP="00C650AD">
            <w:pPr>
              <w:rPr>
                <w:sz w:val="24"/>
                <w:szCs w:val="24"/>
                <w:lang w:val="en-US"/>
              </w:rPr>
            </w:pPr>
          </w:p>
        </w:tc>
      </w:tr>
      <w:tr w:rsidR="00C650AD" w:rsidRPr="003031D5" w:rsidTr="00C650AD">
        <w:tc>
          <w:tcPr>
            <w:tcW w:w="4785" w:type="dxa"/>
          </w:tcPr>
          <w:p w:rsidR="00C650AD" w:rsidRPr="003031D5" w:rsidRDefault="00C650AD" w:rsidP="00C650AD">
            <w:pPr>
              <w:pStyle w:val="4"/>
              <w:shd w:val="clear" w:color="auto" w:fill="FFFFFF"/>
              <w:outlineLvl w:val="3"/>
              <w:rPr>
                <w:rFonts w:ascii="Times New Roman" w:hAnsi="Times New Roman" w:cs="Times New Roman"/>
                <w:b w:val="0"/>
                <w:bCs w:val="0"/>
                <w:color w:val="333333"/>
                <w:sz w:val="24"/>
                <w:szCs w:val="24"/>
                <w:lang w:val="en-US"/>
              </w:rPr>
            </w:pPr>
            <w:r w:rsidRPr="003031D5">
              <w:rPr>
                <w:rFonts w:ascii="Times New Roman" w:hAnsi="Times New Roman" w:cs="Times New Roman"/>
                <w:b w:val="0"/>
                <w:bCs w:val="0"/>
                <w:color w:val="333333"/>
                <w:sz w:val="24"/>
                <w:szCs w:val="24"/>
                <w:lang w:val="en-US"/>
              </w:rPr>
              <w:t>Chemistry</w:t>
            </w:r>
            <w:r>
              <w:rPr>
                <w:rFonts w:ascii="Times New Roman" w:hAnsi="Times New Roman" w:cs="Times New Roman"/>
                <w:b w:val="0"/>
                <w:bCs w:val="0"/>
                <w:color w:val="333333"/>
                <w:sz w:val="24"/>
                <w:szCs w:val="24"/>
                <w:lang w:val="en-US"/>
              </w:rPr>
              <w:t xml:space="preserve"> (</w:t>
            </w:r>
            <w:proofErr w:type="spellStart"/>
            <w:r>
              <w:rPr>
                <w:rFonts w:ascii="Times New Roman" w:hAnsi="Times New Roman" w:cs="Times New Roman"/>
                <w:b w:val="0"/>
                <w:bCs w:val="0"/>
                <w:color w:val="333333"/>
                <w:sz w:val="24"/>
                <w:szCs w:val="24"/>
                <w:lang w:val="en-US"/>
              </w:rPr>
              <w:t>Ch</w:t>
            </w:r>
            <w:proofErr w:type="spellEnd"/>
            <w:r>
              <w:rPr>
                <w:rFonts w:ascii="Times New Roman" w:hAnsi="Times New Roman" w:cs="Times New Roman"/>
                <w:b w:val="0"/>
                <w:bCs w:val="0"/>
                <w:color w:val="333333"/>
                <w:sz w:val="24"/>
                <w:szCs w:val="24"/>
                <w:lang w:val="en-US"/>
              </w:rPr>
              <w:t>)</w:t>
            </w:r>
          </w:p>
          <w:p w:rsidR="00C650AD" w:rsidRPr="00796619" w:rsidRDefault="00BF48E7" w:rsidP="00C650AD">
            <w:pPr>
              <w:pStyle w:val="aa"/>
              <w:shd w:val="clear" w:color="auto" w:fill="FFFFFF"/>
              <w:spacing w:before="0" w:beforeAutospacing="0" w:afterAutospacing="0" w:line="200" w:lineRule="atLeast"/>
              <w:rPr>
                <w:color w:val="333333"/>
                <w:lang w:val="en-US"/>
              </w:rPr>
            </w:pPr>
            <w:hyperlink r:id="rId45" w:history="1">
              <w:r w:rsidR="00C650AD" w:rsidRPr="003031D5">
                <w:rPr>
                  <w:rStyle w:val="a9"/>
                  <w:b/>
                  <w:bCs/>
                  <w:color w:val="337AB7"/>
                  <w:lang w:val="en-US"/>
                </w:rPr>
                <w:t>Chemistry through Inquiry</w:t>
              </w:r>
            </w:hyperlink>
            <w:r w:rsidR="00C650AD">
              <w:rPr>
                <w:lang w:val="en-US"/>
              </w:rPr>
              <w:t xml:space="preserve">  (Ch1)</w:t>
            </w:r>
          </w:p>
          <w:p w:rsidR="00C650AD" w:rsidRPr="00796619" w:rsidRDefault="00BF48E7" w:rsidP="00C650AD">
            <w:pPr>
              <w:pStyle w:val="aa"/>
              <w:shd w:val="clear" w:color="auto" w:fill="FFFFFF"/>
              <w:spacing w:before="0" w:beforeAutospacing="0" w:afterAutospacing="0" w:line="200" w:lineRule="atLeast"/>
              <w:rPr>
                <w:color w:val="333333"/>
                <w:lang w:val="en-US"/>
              </w:rPr>
            </w:pPr>
            <w:hyperlink r:id="rId46" w:history="1">
              <w:r w:rsidR="00C650AD" w:rsidRPr="003031D5">
                <w:rPr>
                  <w:rStyle w:val="a9"/>
                  <w:b/>
                  <w:bCs/>
                  <w:color w:val="337AB7"/>
                  <w:lang w:val="en-US"/>
                </w:rPr>
                <w:t>Advanced Chemistry through Inquiry</w:t>
              </w:r>
            </w:hyperlink>
            <w:r w:rsidR="00C650AD">
              <w:rPr>
                <w:lang w:val="en-US"/>
              </w:rPr>
              <w:t xml:space="preserve"> (Ch2)</w:t>
            </w:r>
          </w:p>
          <w:p w:rsidR="00C650AD" w:rsidRPr="00796619" w:rsidRDefault="00BF48E7" w:rsidP="00C650AD">
            <w:pPr>
              <w:pStyle w:val="aa"/>
              <w:shd w:val="clear" w:color="auto" w:fill="FFFFFF"/>
              <w:spacing w:before="0" w:beforeAutospacing="0" w:afterAutospacing="0" w:line="200" w:lineRule="atLeast"/>
              <w:rPr>
                <w:color w:val="333333"/>
                <w:lang w:val="en-US"/>
              </w:rPr>
            </w:pPr>
            <w:hyperlink r:id="rId47" w:history="1">
              <w:proofErr w:type="spellStart"/>
              <w:r w:rsidR="00C650AD" w:rsidRPr="003031D5">
                <w:rPr>
                  <w:rStyle w:val="a9"/>
                  <w:b/>
                  <w:bCs/>
                  <w:color w:val="337AB7"/>
                </w:rPr>
                <w:t>College</w:t>
              </w:r>
              <w:proofErr w:type="spellEnd"/>
              <w:r w:rsidR="00C650AD" w:rsidRPr="003031D5">
                <w:rPr>
                  <w:rStyle w:val="a9"/>
                  <w:b/>
                  <w:bCs/>
                  <w:color w:val="337AB7"/>
                </w:rPr>
                <w:t xml:space="preserve"> </w:t>
              </w:r>
              <w:proofErr w:type="spellStart"/>
              <w:r w:rsidR="00C650AD" w:rsidRPr="003031D5">
                <w:rPr>
                  <w:rStyle w:val="a9"/>
                  <w:b/>
                  <w:bCs/>
                  <w:color w:val="337AB7"/>
                </w:rPr>
                <w:t>Chemistry</w:t>
              </w:r>
              <w:proofErr w:type="spellEnd"/>
            </w:hyperlink>
            <w:r w:rsidR="00C650AD">
              <w:rPr>
                <w:lang w:val="en-US"/>
              </w:rPr>
              <w:t xml:space="preserve">  (Ch3)</w:t>
            </w:r>
          </w:p>
          <w:p w:rsidR="00C650AD" w:rsidRPr="003031D5" w:rsidRDefault="00C650AD" w:rsidP="00C650AD">
            <w:pPr>
              <w:rPr>
                <w:sz w:val="24"/>
                <w:szCs w:val="24"/>
                <w:lang w:val="en-US"/>
              </w:rPr>
            </w:pPr>
          </w:p>
        </w:tc>
        <w:tc>
          <w:tcPr>
            <w:tcW w:w="4786" w:type="dxa"/>
            <w:vMerge/>
          </w:tcPr>
          <w:p w:rsidR="00C650AD" w:rsidRPr="003031D5" w:rsidRDefault="00C650AD" w:rsidP="00C650AD">
            <w:pPr>
              <w:rPr>
                <w:sz w:val="24"/>
                <w:szCs w:val="24"/>
                <w:lang w:val="en-US"/>
              </w:rPr>
            </w:pPr>
          </w:p>
        </w:tc>
      </w:tr>
      <w:tr w:rsidR="00C650AD" w:rsidRPr="0012307D" w:rsidTr="00C650AD">
        <w:tc>
          <w:tcPr>
            <w:tcW w:w="4785" w:type="dxa"/>
          </w:tcPr>
          <w:p w:rsidR="00C650AD" w:rsidRPr="003031D5" w:rsidRDefault="00C650AD" w:rsidP="00C650AD">
            <w:pPr>
              <w:pStyle w:val="4"/>
              <w:shd w:val="clear" w:color="auto" w:fill="FFFFFF"/>
              <w:outlineLvl w:val="3"/>
              <w:rPr>
                <w:rFonts w:ascii="Times New Roman" w:hAnsi="Times New Roman" w:cs="Times New Roman"/>
                <w:b w:val="0"/>
                <w:bCs w:val="0"/>
                <w:color w:val="333333"/>
                <w:sz w:val="24"/>
                <w:szCs w:val="24"/>
                <w:lang w:val="en-US"/>
              </w:rPr>
            </w:pPr>
            <w:r w:rsidRPr="003031D5">
              <w:rPr>
                <w:rFonts w:ascii="Times New Roman" w:hAnsi="Times New Roman" w:cs="Times New Roman"/>
                <w:b w:val="0"/>
                <w:bCs w:val="0"/>
                <w:color w:val="333333"/>
                <w:sz w:val="24"/>
                <w:szCs w:val="24"/>
                <w:lang w:val="en-US"/>
              </w:rPr>
              <w:t>Earth &amp; Environmental</w:t>
            </w:r>
          </w:p>
          <w:p w:rsidR="00C650AD" w:rsidRPr="003031D5" w:rsidRDefault="00BF48E7" w:rsidP="00C650AD">
            <w:pPr>
              <w:pStyle w:val="aa"/>
              <w:shd w:val="clear" w:color="auto" w:fill="FFFFFF"/>
              <w:spacing w:before="0" w:beforeAutospacing="0" w:afterAutospacing="0" w:line="200" w:lineRule="atLeast"/>
              <w:rPr>
                <w:color w:val="333333"/>
                <w:lang w:val="en-US"/>
              </w:rPr>
            </w:pPr>
            <w:hyperlink r:id="rId48" w:history="1">
              <w:r w:rsidR="00C650AD" w:rsidRPr="003031D5">
                <w:rPr>
                  <w:rStyle w:val="a9"/>
                  <w:b/>
                  <w:bCs/>
                  <w:color w:val="337AB7"/>
                  <w:lang w:val="en-US"/>
                </w:rPr>
                <w:t>Advanced Environmental and Earth Sciences</w:t>
              </w:r>
            </w:hyperlink>
          </w:p>
          <w:p w:rsidR="00C650AD" w:rsidRPr="003031D5" w:rsidRDefault="00C650AD" w:rsidP="00C650AD">
            <w:pPr>
              <w:rPr>
                <w:sz w:val="24"/>
                <w:szCs w:val="24"/>
                <w:lang w:val="en-US"/>
              </w:rPr>
            </w:pPr>
          </w:p>
        </w:tc>
        <w:tc>
          <w:tcPr>
            <w:tcW w:w="4786" w:type="dxa"/>
            <w:vMerge/>
          </w:tcPr>
          <w:p w:rsidR="00C650AD" w:rsidRPr="003031D5" w:rsidRDefault="00C650AD" w:rsidP="00C650AD">
            <w:pPr>
              <w:rPr>
                <w:sz w:val="24"/>
                <w:szCs w:val="24"/>
                <w:lang w:val="en-US"/>
              </w:rPr>
            </w:pPr>
          </w:p>
        </w:tc>
      </w:tr>
      <w:tr w:rsidR="00C650AD" w:rsidRPr="0012307D" w:rsidTr="00C650AD">
        <w:tc>
          <w:tcPr>
            <w:tcW w:w="4785" w:type="dxa"/>
          </w:tcPr>
          <w:p w:rsidR="00C650AD" w:rsidRPr="003031D5" w:rsidRDefault="00C650AD" w:rsidP="00C650AD">
            <w:pPr>
              <w:rPr>
                <w:sz w:val="24"/>
                <w:szCs w:val="24"/>
                <w:lang w:val="en-US"/>
              </w:rPr>
            </w:pPr>
            <w:r w:rsidRPr="003031D5">
              <w:rPr>
                <w:color w:val="333333"/>
                <w:sz w:val="24"/>
                <w:szCs w:val="24"/>
                <w:shd w:val="clear" w:color="auto" w:fill="FFFFFF"/>
                <w:lang w:val="en-US"/>
              </w:rPr>
              <w:t>College Environmental Science (coming soon)</w:t>
            </w:r>
          </w:p>
        </w:tc>
        <w:tc>
          <w:tcPr>
            <w:tcW w:w="4786" w:type="dxa"/>
          </w:tcPr>
          <w:p w:rsidR="00C650AD" w:rsidRPr="003031D5" w:rsidRDefault="00C650AD" w:rsidP="00C650AD">
            <w:pPr>
              <w:rPr>
                <w:sz w:val="24"/>
                <w:szCs w:val="24"/>
                <w:lang w:val="en-US"/>
              </w:rPr>
            </w:pPr>
          </w:p>
        </w:tc>
      </w:tr>
      <w:tr w:rsidR="00C650AD" w:rsidRPr="003031D5" w:rsidTr="00C650AD">
        <w:tc>
          <w:tcPr>
            <w:tcW w:w="4785" w:type="dxa"/>
          </w:tcPr>
          <w:p w:rsidR="00C650AD" w:rsidRPr="003031D5" w:rsidRDefault="00C650AD" w:rsidP="00C650AD">
            <w:pPr>
              <w:pStyle w:val="4"/>
              <w:shd w:val="clear" w:color="auto" w:fill="FFFFFF"/>
              <w:outlineLvl w:val="3"/>
              <w:rPr>
                <w:rFonts w:ascii="Times New Roman" w:hAnsi="Times New Roman" w:cs="Times New Roman"/>
                <w:b w:val="0"/>
                <w:bCs w:val="0"/>
                <w:color w:val="333333"/>
                <w:sz w:val="24"/>
                <w:szCs w:val="24"/>
                <w:lang w:val="en-US"/>
              </w:rPr>
            </w:pPr>
            <w:r w:rsidRPr="003031D5">
              <w:rPr>
                <w:rFonts w:ascii="Times New Roman" w:hAnsi="Times New Roman" w:cs="Times New Roman"/>
                <w:b w:val="0"/>
                <w:bCs w:val="0"/>
                <w:color w:val="333333"/>
                <w:sz w:val="24"/>
                <w:szCs w:val="24"/>
                <w:lang w:val="en-US"/>
              </w:rPr>
              <w:t>Middle &amp; Primary</w:t>
            </w:r>
            <w:r>
              <w:rPr>
                <w:rFonts w:ascii="Times New Roman" w:hAnsi="Times New Roman" w:cs="Times New Roman"/>
                <w:b w:val="0"/>
                <w:bCs w:val="0"/>
                <w:color w:val="333333"/>
                <w:sz w:val="24"/>
                <w:szCs w:val="24"/>
                <w:lang w:val="en-US"/>
              </w:rPr>
              <w:t xml:space="preserve"> (PG)</w:t>
            </w:r>
          </w:p>
          <w:p w:rsidR="00C650AD" w:rsidRPr="00796619" w:rsidRDefault="00BF48E7" w:rsidP="00C650AD">
            <w:pPr>
              <w:pStyle w:val="aa"/>
              <w:shd w:val="clear" w:color="auto" w:fill="FFFFFF"/>
              <w:spacing w:before="0" w:beforeAutospacing="0" w:afterAutospacing="0" w:line="200" w:lineRule="atLeast"/>
              <w:rPr>
                <w:color w:val="333333"/>
                <w:lang w:val="en-US"/>
              </w:rPr>
            </w:pPr>
            <w:hyperlink r:id="rId49" w:history="1">
              <w:r w:rsidR="00C650AD" w:rsidRPr="003031D5">
                <w:rPr>
                  <w:rStyle w:val="a9"/>
                  <w:b/>
                  <w:bCs/>
                  <w:color w:val="337AB7"/>
                  <w:lang w:val="en-US"/>
                </w:rPr>
                <w:t>Middle School Earth Science</w:t>
              </w:r>
            </w:hyperlink>
            <w:r w:rsidR="00C650AD">
              <w:rPr>
                <w:lang w:val="en-US"/>
              </w:rPr>
              <w:t xml:space="preserve">  (PG1)</w:t>
            </w:r>
          </w:p>
          <w:p w:rsidR="00C650AD" w:rsidRPr="00796619" w:rsidRDefault="00BF48E7" w:rsidP="00C650AD">
            <w:pPr>
              <w:pStyle w:val="aa"/>
              <w:shd w:val="clear" w:color="auto" w:fill="FFFFFF"/>
              <w:spacing w:before="0" w:beforeAutospacing="0" w:afterAutospacing="0" w:line="200" w:lineRule="atLeast"/>
              <w:rPr>
                <w:color w:val="333333"/>
                <w:lang w:val="en-US"/>
              </w:rPr>
            </w:pPr>
            <w:hyperlink r:id="rId50" w:history="1">
              <w:r w:rsidR="00C650AD" w:rsidRPr="003031D5">
                <w:rPr>
                  <w:rStyle w:val="a9"/>
                  <w:b/>
                  <w:bCs/>
                  <w:color w:val="337AB7"/>
                  <w:lang w:val="en-US"/>
                </w:rPr>
                <w:t>Middle School Life Science</w:t>
              </w:r>
            </w:hyperlink>
            <w:r w:rsidR="00C650AD">
              <w:rPr>
                <w:lang w:val="en-US"/>
              </w:rPr>
              <w:t xml:space="preserve">  (PG2)</w:t>
            </w:r>
          </w:p>
          <w:p w:rsidR="00C650AD" w:rsidRPr="00796619" w:rsidRDefault="00BF48E7" w:rsidP="00C650AD">
            <w:pPr>
              <w:pStyle w:val="aa"/>
              <w:shd w:val="clear" w:color="auto" w:fill="FFFFFF"/>
              <w:spacing w:before="0" w:beforeAutospacing="0" w:afterAutospacing="0" w:line="200" w:lineRule="atLeast"/>
              <w:rPr>
                <w:color w:val="333333"/>
                <w:lang w:val="en-US"/>
              </w:rPr>
            </w:pPr>
            <w:hyperlink r:id="rId51" w:history="1">
              <w:r w:rsidR="00C650AD" w:rsidRPr="003031D5">
                <w:rPr>
                  <w:rStyle w:val="a9"/>
                  <w:b/>
                  <w:bCs/>
                  <w:color w:val="337AB7"/>
                  <w:lang w:val="en-US"/>
                </w:rPr>
                <w:t>Middle School Physical Science</w:t>
              </w:r>
            </w:hyperlink>
            <w:r w:rsidR="00C650AD">
              <w:rPr>
                <w:lang w:val="en-US"/>
              </w:rPr>
              <w:t xml:space="preserve">  (PG3)</w:t>
            </w:r>
          </w:p>
          <w:p w:rsidR="00C650AD" w:rsidRPr="00796619" w:rsidRDefault="00BF48E7" w:rsidP="00C650AD">
            <w:pPr>
              <w:pStyle w:val="aa"/>
              <w:shd w:val="clear" w:color="auto" w:fill="FFFFFF"/>
              <w:spacing w:before="0" w:beforeAutospacing="0" w:afterAutospacing="0" w:line="200" w:lineRule="atLeast"/>
              <w:rPr>
                <w:color w:val="333333"/>
                <w:lang w:val="en-US"/>
              </w:rPr>
            </w:pPr>
            <w:hyperlink r:id="rId52" w:history="1">
              <w:proofErr w:type="spellStart"/>
              <w:r w:rsidR="00C650AD" w:rsidRPr="003031D5">
                <w:rPr>
                  <w:rStyle w:val="a9"/>
                  <w:b/>
                  <w:bCs/>
                  <w:color w:val="23527C"/>
                </w:rPr>
                <w:t>Elementary</w:t>
              </w:r>
              <w:proofErr w:type="spellEnd"/>
              <w:r w:rsidR="00C650AD" w:rsidRPr="003031D5">
                <w:rPr>
                  <w:rStyle w:val="a9"/>
                  <w:b/>
                  <w:bCs/>
                  <w:color w:val="23527C"/>
                </w:rPr>
                <w:t xml:space="preserve"> </w:t>
              </w:r>
              <w:proofErr w:type="spellStart"/>
              <w:r w:rsidR="00C650AD" w:rsidRPr="003031D5">
                <w:rPr>
                  <w:rStyle w:val="a9"/>
                  <w:b/>
                  <w:bCs/>
                  <w:color w:val="23527C"/>
                </w:rPr>
                <w:t>School</w:t>
              </w:r>
              <w:proofErr w:type="spellEnd"/>
              <w:r w:rsidR="00C650AD" w:rsidRPr="003031D5">
                <w:rPr>
                  <w:rStyle w:val="a9"/>
                  <w:b/>
                  <w:bCs/>
                  <w:color w:val="23527C"/>
                </w:rPr>
                <w:t xml:space="preserve"> </w:t>
              </w:r>
              <w:proofErr w:type="spellStart"/>
              <w:r w:rsidR="00C650AD" w:rsidRPr="003031D5">
                <w:rPr>
                  <w:rStyle w:val="a9"/>
                  <w:b/>
                  <w:bCs/>
                  <w:color w:val="23527C"/>
                </w:rPr>
                <w:t>Science</w:t>
              </w:r>
              <w:proofErr w:type="spellEnd"/>
            </w:hyperlink>
            <w:r w:rsidR="00C650AD">
              <w:rPr>
                <w:lang w:val="en-US"/>
              </w:rPr>
              <w:t xml:space="preserve">  (PG4)</w:t>
            </w:r>
          </w:p>
          <w:p w:rsidR="00C650AD" w:rsidRPr="003031D5" w:rsidRDefault="00C650AD" w:rsidP="00C650AD">
            <w:pPr>
              <w:rPr>
                <w:sz w:val="24"/>
                <w:szCs w:val="24"/>
                <w:lang w:val="en-US"/>
              </w:rPr>
            </w:pPr>
          </w:p>
        </w:tc>
        <w:tc>
          <w:tcPr>
            <w:tcW w:w="4786" w:type="dxa"/>
          </w:tcPr>
          <w:p w:rsidR="00C650AD" w:rsidRPr="003031D5" w:rsidRDefault="00C650AD" w:rsidP="00C650AD">
            <w:pPr>
              <w:rPr>
                <w:sz w:val="24"/>
                <w:szCs w:val="24"/>
                <w:lang w:val="en-US"/>
              </w:rPr>
            </w:pPr>
          </w:p>
        </w:tc>
      </w:tr>
      <w:tr w:rsidR="00C650AD" w:rsidRPr="0012307D" w:rsidTr="00C650AD">
        <w:tc>
          <w:tcPr>
            <w:tcW w:w="4785" w:type="dxa"/>
          </w:tcPr>
          <w:p w:rsidR="00C650AD" w:rsidRPr="003031D5" w:rsidRDefault="00C650AD" w:rsidP="00C650AD">
            <w:pPr>
              <w:pStyle w:val="4"/>
              <w:shd w:val="clear" w:color="auto" w:fill="FFFFFF"/>
              <w:outlineLvl w:val="3"/>
              <w:rPr>
                <w:rFonts w:ascii="Times New Roman" w:hAnsi="Times New Roman" w:cs="Times New Roman"/>
                <w:b w:val="0"/>
                <w:bCs w:val="0"/>
                <w:color w:val="333333"/>
                <w:sz w:val="24"/>
                <w:szCs w:val="24"/>
                <w:lang w:val="en-US"/>
              </w:rPr>
            </w:pPr>
            <w:r w:rsidRPr="003031D5">
              <w:rPr>
                <w:rFonts w:ascii="Times New Roman" w:hAnsi="Times New Roman" w:cs="Times New Roman"/>
                <w:b w:val="0"/>
                <w:bCs w:val="0"/>
                <w:color w:val="333333"/>
                <w:sz w:val="24"/>
                <w:szCs w:val="24"/>
                <w:lang w:val="en-US"/>
              </w:rPr>
              <w:t>Physical Science</w:t>
            </w:r>
          </w:p>
          <w:p w:rsidR="00C650AD" w:rsidRPr="003031D5" w:rsidRDefault="00BF48E7" w:rsidP="00C650AD">
            <w:pPr>
              <w:pStyle w:val="aa"/>
              <w:shd w:val="clear" w:color="auto" w:fill="FFFFFF"/>
              <w:spacing w:before="0" w:beforeAutospacing="0" w:afterAutospacing="0" w:line="200" w:lineRule="atLeast"/>
              <w:rPr>
                <w:color w:val="333333"/>
                <w:lang w:val="en-US"/>
              </w:rPr>
            </w:pPr>
            <w:hyperlink r:id="rId53" w:history="1">
              <w:r w:rsidR="00C650AD" w:rsidRPr="003031D5">
                <w:rPr>
                  <w:rStyle w:val="a9"/>
                  <w:b/>
                  <w:bCs/>
                  <w:color w:val="23527C"/>
                  <w:lang w:val="en-US"/>
                </w:rPr>
                <w:t>Physical Science through Inquiry</w:t>
              </w:r>
            </w:hyperlink>
          </w:p>
          <w:p w:rsidR="00C650AD" w:rsidRPr="003031D5" w:rsidRDefault="00C650AD" w:rsidP="00C650AD">
            <w:pPr>
              <w:rPr>
                <w:sz w:val="24"/>
                <w:szCs w:val="24"/>
                <w:lang w:val="en-US"/>
              </w:rPr>
            </w:pPr>
          </w:p>
        </w:tc>
        <w:tc>
          <w:tcPr>
            <w:tcW w:w="4786" w:type="dxa"/>
          </w:tcPr>
          <w:p w:rsidR="00C650AD" w:rsidRPr="003031D5" w:rsidRDefault="00C650AD" w:rsidP="00C650AD">
            <w:pPr>
              <w:rPr>
                <w:sz w:val="24"/>
                <w:szCs w:val="24"/>
                <w:lang w:val="en-US"/>
              </w:rPr>
            </w:pPr>
          </w:p>
        </w:tc>
      </w:tr>
      <w:tr w:rsidR="00C650AD" w:rsidRPr="0012307D" w:rsidTr="00C650AD">
        <w:tc>
          <w:tcPr>
            <w:tcW w:w="4785" w:type="dxa"/>
          </w:tcPr>
          <w:p w:rsidR="00C650AD" w:rsidRPr="0012307D" w:rsidRDefault="00BF48E7" w:rsidP="00C650AD">
            <w:pPr>
              <w:pStyle w:val="4"/>
              <w:shd w:val="clear" w:color="auto" w:fill="FFFFFF"/>
              <w:outlineLvl w:val="3"/>
              <w:rPr>
                <w:rFonts w:ascii="Times New Roman" w:hAnsi="Times New Roman" w:cs="Times New Roman"/>
                <w:b w:val="0"/>
                <w:bCs w:val="0"/>
                <w:color w:val="333333"/>
                <w:sz w:val="24"/>
                <w:szCs w:val="24"/>
                <w:lang w:val="en-US"/>
              </w:rPr>
            </w:pPr>
            <w:hyperlink r:id="rId54" w:history="1">
              <w:r w:rsidR="00C650AD" w:rsidRPr="003031D5">
                <w:rPr>
                  <w:rStyle w:val="a9"/>
                  <w:rFonts w:ascii="Times New Roman" w:hAnsi="Times New Roman" w:cs="Times New Roman"/>
                  <w:b w:val="0"/>
                  <w:bCs w:val="0"/>
                  <w:sz w:val="24"/>
                  <w:szCs w:val="24"/>
                  <w:lang w:val="en-US"/>
                </w:rPr>
                <w:t>https</w:t>
              </w:r>
              <w:r w:rsidR="00C650AD" w:rsidRPr="0012307D">
                <w:rPr>
                  <w:rStyle w:val="a9"/>
                  <w:rFonts w:ascii="Times New Roman" w:hAnsi="Times New Roman" w:cs="Times New Roman"/>
                  <w:b w:val="0"/>
                  <w:bCs w:val="0"/>
                  <w:sz w:val="24"/>
                  <w:szCs w:val="24"/>
                  <w:lang w:val="en-US"/>
                </w:rPr>
                <w:t>://</w:t>
              </w:r>
              <w:r w:rsidR="00C650AD" w:rsidRPr="003031D5">
                <w:rPr>
                  <w:rStyle w:val="a9"/>
                  <w:rFonts w:ascii="Times New Roman" w:hAnsi="Times New Roman" w:cs="Times New Roman"/>
                  <w:b w:val="0"/>
                  <w:bCs w:val="0"/>
                  <w:sz w:val="24"/>
                  <w:szCs w:val="24"/>
                  <w:lang w:val="en-US"/>
                </w:rPr>
                <w:t>www</w:t>
              </w:r>
              <w:r w:rsidR="00C650AD" w:rsidRPr="0012307D">
                <w:rPr>
                  <w:rStyle w:val="a9"/>
                  <w:rFonts w:ascii="Times New Roman" w:hAnsi="Times New Roman" w:cs="Times New Roman"/>
                  <w:b w:val="0"/>
                  <w:bCs w:val="0"/>
                  <w:sz w:val="24"/>
                  <w:szCs w:val="24"/>
                  <w:lang w:val="en-US"/>
                </w:rPr>
                <w:t>.</w:t>
              </w:r>
              <w:r w:rsidR="00C650AD" w:rsidRPr="003031D5">
                <w:rPr>
                  <w:rStyle w:val="a9"/>
                  <w:rFonts w:ascii="Times New Roman" w:hAnsi="Times New Roman" w:cs="Times New Roman"/>
                  <w:b w:val="0"/>
                  <w:bCs w:val="0"/>
                  <w:sz w:val="24"/>
                  <w:szCs w:val="24"/>
                  <w:lang w:val="en-US"/>
                </w:rPr>
                <w:t>pasco</w:t>
              </w:r>
              <w:r w:rsidR="00C650AD" w:rsidRPr="0012307D">
                <w:rPr>
                  <w:rStyle w:val="a9"/>
                  <w:rFonts w:ascii="Times New Roman" w:hAnsi="Times New Roman" w:cs="Times New Roman"/>
                  <w:b w:val="0"/>
                  <w:bCs w:val="0"/>
                  <w:sz w:val="24"/>
                  <w:szCs w:val="24"/>
                  <w:lang w:val="en-US"/>
                </w:rPr>
                <w:t>.</w:t>
              </w:r>
              <w:r w:rsidR="00C650AD" w:rsidRPr="003031D5">
                <w:rPr>
                  <w:rStyle w:val="a9"/>
                  <w:rFonts w:ascii="Times New Roman" w:hAnsi="Times New Roman" w:cs="Times New Roman"/>
                  <w:b w:val="0"/>
                  <w:bCs w:val="0"/>
                  <w:sz w:val="24"/>
                  <w:szCs w:val="24"/>
                  <w:lang w:val="en-US"/>
                </w:rPr>
                <w:t>com</w:t>
              </w:r>
              <w:r w:rsidR="00C650AD" w:rsidRPr="0012307D">
                <w:rPr>
                  <w:rStyle w:val="a9"/>
                  <w:rFonts w:ascii="Times New Roman" w:hAnsi="Times New Roman" w:cs="Times New Roman"/>
                  <w:b w:val="0"/>
                  <w:bCs w:val="0"/>
                  <w:sz w:val="24"/>
                  <w:szCs w:val="24"/>
                  <w:lang w:val="en-US"/>
                </w:rPr>
                <w:t>/</w:t>
              </w:r>
              <w:r w:rsidR="00C650AD" w:rsidRPr="003031D5">
                <w:rPr>
                  <w:rStyle w:val="a9"/>
                  <w:rFonts w:ascii="Times New Roman" w:hAnsi="Times New Roman" w:cs="Times New Roman"/>
                  <w:b w:val="0"/>
                  <w:bCs w:val="0"/>
                  <w:sz w:val="24"/>
                  <w:szCs w:val="24"/>
                  <w:lang w:val="en-US"/>
                </w:rPr>
                <w:t>equip</w:t>
              </w:r>
              <w:r w:rsidR="00C650AD" w:rsidRPr="0012307D">
                <w:rPr>
                  <w:rStyle w:val="a9"/>
                  <w:rFonts w:ascii="Times New Roman" w:hAnsi="Times New Roman" w:cs="Times New Roman"/>
                  <w:b w:val="0"/>
                  <w:bCs w:val="0"/>
                  <w:sz w:val="24"/>
                  <w:szCs w:val="24"/>
                  <w:lang w:val="en-US"/>
                </w:rPr>
                <w:t>/</w:t>
              </w:r>
            </w:hyperlink>
          </w:p>
          <w:p w:rsidR="00C650AD" w:rsidRPr="0012307D" w:rsidRDefault="00C650AD" w:rsidP="00C650AD">
            <w:pPr>
              <w:rPr>
                <w:sz w:val="24"/>
                <w:szCs w:val="24"/>
                <w:lang w:val="en-US"/>
              </w:rPr>
            </w:pPr>
          </w:p>
        </w:tc>
        <w:tc>
          <w:tcPr>
            <w:tcW w:w="4786" w:type="dxa"/>
          </w:tcPr>
          <w:p w:rsidR="00C650AD" w:rsidRPr="0012307D" w:rsidRDefault="00C650AD" w:rsidP="00C650AD">
            <w:pPr>
              <w:rPr>
                <w:sz w:val="24"/>
                <w:szCs w:val="24"/>
                <w:lang w:val="en-US"/>
              </w:rPr>
            </w:pPr>
          </w:p>
        </w:tc>
      </w:tr>
    </w:tbl>
    <w:p w:rsidR="00C650AD" w:rsidRPr="0012307D" w:rsidRDefault="00C650AD" w:rsidP="00C650AD">
      <w:pPr>
        <w:rPr>
          <w:lang w:val="en-US"/>
        </w:rPr>
      </w:pPr>
    </w:p>
    <w:p w:rsidR="00C650AD" w:rsidRPr="0012307D" w:rsidRDefault="00C650AD" w:rsidP="00C650AD">
      <w:pPr>
        <w:rPr>
          <w:lang w:val="en-US"/>
        </w:rPr>
      </w:pPr>
      <w:r w:rsidRPr="0012307D">
        <w:rPr>
          <w:lang w:val="en-US"/>
        </w:rPr>
        <w:br w:type="page"/>
      </w:r>
    </w:p>
    <w:p w:rsidR="00C650AD" w:rsidRPr="0012307D" w:rsidRDefault="00C650AD" w:rsidP="00C650AD">
      <w:pPr>
        <w:rPr>
          <w:lang w:val="en-US"/>
        </w:rPr>
      </w:pPr>
    </w:p>
    <w:tbl>
      <w:tblPr>
        <w:tblStyle w:val="a8"/>
        <w:tblW w:w="0" w:type="auto"/>
        <w:tblLook w:val="04A0" w:firstRow="1" w:lastRow="0" w:firstColumn="1" w:lastColumn="0" w:noHBand="0" w:noVBand="1"/>
      </w:tblPr>
      <w:tblGrid>
        <w:gridCol w:w="4785"/>
        <w:gridCol w:w="4786"/>
      </w:tblGrid>
      <w:tr w:rsidR="00C650AD" w:rsidTr="00C650AD">
        <w:tc>
          <w:tcPr>
            <w:tcW w:w="9571" w:type="dxa"/>
            <w:gridSpan w:val="2"/>
          </w:tcPr>
          <w:p w:rsidR="00C650AD" w:rsidRDefault="00C650AD" w:rsidP="00C650AD">
            <w:pPr>
              <w:jc w:val="center"/>
              <w:rPr>
                <w:lang w:val="en-US"/>
              </w:rPr>
            </w:pPr>
            <w:r w:rsidRPr="006B29B1">
              <w:rPr>
                <w:b/>
                <w:sz w:val="24"/>
                <w:lang w:val="en-US"/>
              </w:rPr>
              <w:t>Module STEM Pasco</w:t>
            </w:r>
          </w:p>
        </w:tc>
      </w:tr>
      <w:tr w:rsidR="00C650AD" w:rsidRPr="0012307D" w:rsidTr="00C650AD">
        <w:tc>
          <w:tcPr>
            <w:tcW w:w="4785" w:type="dxa"/>
          </w:tcPr>
          <w:p w:rsidR="00C650AD" w:rsidRPr="006B29B1" w:rsidRDefault="00C650AD" w:rsidP="00C650AD">
            <w:pPr>
              <w:pStyle w:val="aa"/>
              <w:shd w:val="clear" w:color="auto" w:fill="FFFFFF"/>
              <w:spacing w:before="0" w:beforeAutospacing="0" w:afterAutospacing="0" w:line="200" w:lineRule="atLeast"/>
              <w:rPr>
                <w:rFonts w:ascii="Helvetica" w:hAnsi="Helvetica" w:cs="Helvetica"/>
                <w:color w:val="333333"/>
                <w:sz w:val="14"/>
                <w:szCs w:val="14"/>
                <w:lang w:val="en-US"/>
              </w:rPr>
            </w:pPr>
            <w:r>
              <w:rPr>
                <w:rFonts w:ascii="Helvetica" w:hAnsi="Helvetica" w:cs="Helvetica"/>
                <w:noProof/>
                <w:color w:val="333333"/>
                <w:sz w:val="14"/>
                <w:szCs w:val="14"/>
              </w:rPr>
              <w:drawing>
                <wp:anchor distT="0" distB="0" distL="114300" distR="114300" simplePos="0" relativeHeight="251673600" behindDoc="0" locked="0" layoutInCell="1" allowOverlap="1" wp14:anchorId="79621CFB" wp14:editId="43FEB5FB">
                  <wp:simplePos x="0" y="0"/>
                  <wp:positionH relativeFrom="column">
                    <wp:posOffset>2280285</wp:posOffset>
                  </wp:positionH>
                  <wp:positionV relativeFrom="paragraph">
                    <wp:posOffset>38735</wp:posOffset>
                  </wp:positionV>
                  <wp:extent cx="634365" cy="823595"/>
                  <wp:effectExtent l="19050" t="0" r="0" b="0"/>
                  <wp:wrapSquare wrapText="bothSides"/>
                  <wp:docPr id="9" name="Рисунок 10" descr="PASCO STEM M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CO STEM Modules"/>
                          <pic:cNvPicPr>
                            <a:picLocks noChangeAspect="1" noChangeArrowheads="1"/>
                          </pic:cNvPicPr>
                        </pic:nvPicPr>
                        <pic:blipFill>
                          <a:blip r:embed="rId55"/>
                          <a:srcRect/>
                          <a:stretch>
                            <a:fillRect/>
                          </a:stretch>
                        </pic:blipFill>
                        <pic:spPr bwMode="auto">
                          <a:xfrm>
                            <a:off x="0" y="0"/>
                            <a:ext cx="634365" cy="823595"/>
                          </a:xfrm>
                          <a:prstGeom prst="rect">
                            <a:avLst/>
                          </a:prstGeom>
                          <a:noFill/>
                          <a:ln w="9525">
                            <a:noFill/>
                            <a:miter lim="800000"/>
                            <a:headEnd/>
                            <a:tailEnd/>
                          </a:ln>
                        </pic:spPr>
                      </pic:pic>
                    </a:graphicData>
                  </a:graphic>
                </wp:anchor>
              </w:drawing>
            </w:r>
            <w:hyperlink r:id="rId56" w:history="1">
              <w:r w:rsidRPr="006B29B1">
                <w:rPr>
                  <w:rStyle w:val="a9"/>
                  <w:rFonts w:ascii="Helvetica" w:hAnsi="Helvetica" w:cs="Helvetica"/>
                  <w:b/>
                  <w:bCs/>
                  <w:color w:val="337AB7"/>
                  <w:sz w:val="14"/>
                  <w:szCs w:val="14"/>
                  <w:lang w:val="en-US"/>
                </w:rPr>
                <w:t>STEM Module: Air Bag</w:t>
              </w:r>
            </w:hyperlink>
            <w:r>
              <w:rPr>
                <w:rFonts w:ascii="Helvetica" w:hAnsi="Helvetica" w:cs="Helvetica"/>
                <w:color w:val="333333"/>
                <w:sz w:val="14"/>
                <w:szCs w:val="14"/>
                <w:lang w:val="en-US"/>
              </w:rPr>
              <w:t xml:space="preserve">  (M1)</w:t>
            </w:r>
          </w:p>
          <w:p w:rsidR="00C650AD" w:rsidRPr="006B29B1" w:rsidRDefault="00BF48E7" w:rsidP="00C650AD">
            <w:pPr>
              <w:pStyle w:val="aa"/>
              <w:shd w:val="clear" w:color="auto" w:fill="FFFFFF"/>
              <w:spacing w:before="0" w:beforeAutospacing="0" w:afterAutospacing="0" w:line="200" w:lineRule="atLeast"/>
              <w:rPr>
                <w:rFonts w:ascii="Helvetica" w:hAnsi="Helvetica" w:cs="Helvetica"/>
                <w:color w:val="333333"/>
                <w:sz w:val="14"/>
                <w:szCs w:val="14"/>
                <w:lang w:val="en-US"/>
              </w:rPr>
            </w:pPr>
            <w:hyperlink r:id="rId57" w:history="1">
              <w:r w:rsidR="00C650AD" w:rsidRPr="006B29B1">
                <w:rPr>
                  <w:rStyle w:val="a9"/>
                  <w:rFonts w:ascii="Helvetica" w:hAnsi="Helvetica" w:cs="Helvetica"/>
                  <w:b/>
                  <w:bCs/>
                  <w:color w:val="337AB7"/>
                  <w:sz w:val="14"/>
                  <w:szCs w:val="14"/>
                  <w:lang w:val="en-US"/>
                </w:rPr>
                <w:t>STEM Module: Biosphere</w:t>
              </w:r>
            </w:hyperlink>
            <w:r w:rsidR="00C650AD">
              <w:rPr>
                <w:rFonts w:ascii="Helvetica" w:hAnsi="Helvetica" w:cs="Helvetica"/>
                <w:color w:val="333333"/>
                <w:sz w:val="14"/>
                <w:szCs w:val="14"/>
                <w:lang w:val="en-US"/>
              </w:rPr>
              <w:t xml:space="preserve">  (M2)</w:t>
            </w:r>
          </w:p>
          <w:p w:rsidR="00C650AD" w:rsidRPr="006B29B1" w:rsidRDefault="00BF48E7" w:rsidP="00C650AD">
            <w:pPr>
              <w:pStyle w:val="aa"/>
              <w:shd w:val="clear" w:color="auto" w:fill="FFFFFF"/>
              <w:spacing w:before="0" w:beforeAutospacing="0" w:afterAutospacing="0" w:line="200" w:lineRule="atLeast"/>
              <w:rPr>
                <w:rFonts w:ascii="Helvetica" w:hAnsi="Helvetica" w:cs="Helvetica"/>
                <w:color w:val="333333"/>
                <w:sz w:val="14"/>
                <w:szCs w:val="14"/>
                <w:lang w:val="en-US"/>
              </w:rPr>
            </w:pPr>
            <w:hyperlink r:id="rId58" w:history="1">
              <w:r w:rsidR="00C650AD" w:rsidRPr="006B29B1">
                <w:rPr>
                  <w:rStyle w:val="a9"/>
                  <w:rFonts w:ascii="Helvetica" w:hAnsi="Helvetica" w:cs="Helvetica"/>
                  <w:b/>
                  <w:bCs/>
                  <w:color w:val="337AB7"/>
                  <w:sz w:val="14"/>
                  <w:szCs w:val="14"/>
                  <w:lang w:val="en-US"/>
                </w:rPr>
                <w:t>STEM Module: Collisions</w:t>
              </w:r>
            </w:hyperlink>
            <w:r w:rsidR="00C650AD">
              <w:rPr>
                <w:rFonts w:ascii="Helvetica" w:hAnsi="Helvetica" w:cs="Helvetica"/>
                <w:color w:val="333333"/>
                <w:sz w:val="14"/>
                <w:szCs w:val="14"/>
                <w:lang w:val="en-US"/>
              </w:rPr>
              <w:t xml:space="preserve">  (M3)</w:t>
            </w:r>
          </w:p>
          <w:p w:rsidR="00C650AD" w:rsidRPr="006B29B1" w:rsidRDefault="00BF48E7" w:rsidP="00C650AD">
            <w:pPr>
              <w:pStyle w:val="aa"/>
              <w:shd w:val="clear" w:color="auto" w:fill="FFFFFF"/>
              <w:spacing w:before="0" w:beforeAutospacing="0" w:afterAutospacing="0" w:line="200" w:lineRule="atLeast"/>
              <w:rPr>
                <w:rFonts w:ascii="Helvetica" w:hAnsi="Helvetica" w:cs="Helvetica"/>
                <w:color w:val="333333"/>
                <w:sz w:val="14"/>
                <w:szCs w:val="14"/>
                <w:lang w:val="en-US"/>
              </w:rPr>
            </w:pPr>
            <w:hyperlink r:id="rId59" w:history="1">
              <w:r w:rsidR="00C650AD" w:rsidRPr="006B29B1">
                <w:rPr>
                  <w:rStyle w:val="a9"/>
                  <w:rFonts w:ascii="Helvetica" w:hAnsi="Helvetica" w:cs="Helvetica"/>
                  <w:b/>
                  <w:bCs/>
                  <w:color w:val="337AB7"/>
                  <w:sz w:val="14"/>
                  <w:szCs w:val="14"/>
                  <w:lang w:val="en-US"/>
                </w:rPr>
                <w:t>STEM Module: Egg Drop</w:t>
              </w:r>
            </w:hyperlink>
            <w:r w:rsidR="00C650AD">
              <w:rPr>
                <w:rFonts w:ascii="Helvetica" w:hAnsi="Helvetica" w:cs="Helvetica"/>
                <w:color w:val="333333"/>
                <w:sz w:val="14"/>
                <w:szCs w:val="14"/>
                <w:lang w:val="en-US"/>
              </w:rPr>
              <w:t xml:space="preserve">  (M4)</w:t>
            </w:r>
            <w:r w:rsidR="00C650AD" w:rsidRPr="00131F84">
              <w:rPr>
                <w:lang w:val="en-US"/>
              </w:rPr>
              <w:t xml:space="preserve"> </w:t>
            </w:r>
          </w:p>
          <w:p w:rsidR="00C650AD" w:rsidRDefault="00C650AD" w:rsidP="00C650AD">
            <w:pPr>
              <w:rPr>
                <w:lang w:val="en-US"/>
              </w:rPr>
            </w:pPr>
          </w:p>
        </w:tc>
        <w:tc>
          <w:tcPr>
            <w:tcW w:w="4786" w:type="dxa"/>
          </w:tcPr>
          <w:p w:rsidR="00C650AD" w:rsidRPr="00131F84" w:rsidRDefault="00C650AD" w:rsidP="00C650AD">
            <w:pPr>
              <w:rPr>
                <w:lang w:val="en-US"/>
              </w:rPr>
            </w:pPr>
            <w:proofErr w:type="spellStart"/>
            <w:r w:rsidRPr="00131F84">
              <w:rPr>
                <w:lang w:val="en-US"/>
              </w:rPr>
              <w:t>Modulul</w:t>
            </w:r>
            <w:proofErr w:type="spellEnd"/>
            <w:r w:rsidRPr="00131F84">
              <w:rPr>
                <w:lang w:val="en-US"/>
              </w:rPr>
              <w:t xml:space="preserve"> STEM: Air Bag</w:t>
            </w:r>
          </w:p>
          <w:p w:rsidR="00C650AD" w:rsidRPr="00131F84" w:rsidRDefault="00C650AD" w:rsidP="00C650AD">
            <w:pPr>
              <w:rPr>
                <w:lang w:val="en-US"/>
              </w:rPr>
            </w:pPr>
            <w:proofErr w:type="spellStart"/>
            <w:r w:rsidRPr="00131F84">
              <w:rPr>
                <w:lang w:val="en-US"/>
              </w:rPr>
              <w:t>Modulul</w:t>
            </w:r>
            <w:proofErr w:type="spellEnd"/>
            <w:r w:rsidRPr="00131F84">
              <w:rPr>
                <w:lang w:val="en-US"/>
              </w:rPr>
              <w:t xml:space="preserve"> STEM: </w:t>
            </w:r>
            <w:proofErr w:type="spellStart"/>
            <w:r w:rsidRPr="00131F84">
              <w:rPr>
                <w:lang w:val="en-US"/>
              </w:rPr>
              <w:t>Biosfera</w:t>
            </w:r>
            <w:proofErr w:type="spellEnd"/>
          </w:p>
          <w:p w:rsidR="00C650AD" w:rsidRPr="00131F84" w:rsidRDefault="00C650AD" w:rsidP="00C650AD">
            <w:pPr>
              <w:rPr>
                <w:lang w:val="en-US"/>
              </w:rPr>
            </w:pPr>
            <w:proofErr w:type="spellStart"/>
            <w:r w:rsidRPr="00131F84">
              <w:rPr>
                <w:lang w:val="en-US"/>
              </w:rPr>
              <w:t>Modulul</w:t>
            </w:r>
            <w:proofErr w:type="spellEnd"/>
            <w:r w:rsidRPr="00131F84">
              <w:rPr>
                <w:lang w:val="en-US"/>
              </w:rPr>
              <w:t xml:space="preserve"> STEM: </w:t>
            </w:r>
            <w:proofErr w:type="spellStart"/>
            <w:r w:rsidRPr="00131F84">
              <w:rPr>
                <w:lang w:val="en-US"/>
              </w:rPr>
              <w:t>Coliziuni</w:t>
            </w:r>
            <w:proofErr w:type="spellEnd"/>
          </w:p>
          <w:p w:rsidR="00C650AD" w:rsidRDefault="00C650AD" w:rsidP="00C650AD">
            <w:pPr>
              <w:rPr>
                <w:lang w:val="en-US"/>
              </w:rPr>
            </w:pPr>
            <w:proofErr w:type="spellStart"/>
            <w:r w:rsidRPr="00131F84">
              <w:rPr>
                <w:lang w:val="en-US"/>
              </w:rPr>
              <w:t>Modulul</w:t>
            </w:r>
            <w:proofErr w:type="spellEnd"/>
            <w:r w:rsidRPr="00131F84">
              <w:rPr>
                <w:lang w:val="en-US"/>
              </w:rPr>
              <w:t xml:space="preserve"> STEM: </w:t>
            </w:r>
            <w:proofErr w:type="spellStart"/>
            <w:r w:rsidRPr="00131F84">
              <w:rPr>
                <w:lang w:val="en-US"/>
              </w:rPr>
              <w:t>ou</w:t>
            </w:r>
            <w:proofErr w:type="spellEnd"/>
            <w:r w:rsidRPr="00131F84">
              <w:rPr>
                <w:lang w:val="en-US"/>
              </w:rPr>
              <w:t xml:space="preserve"> </w:t>
            </w:r>
            <w:proofErr w:type="spellStart"/>
            <w:r w:rsidRPr="00131F84">
              <w:rPr>
                <w:lang w:val="en-US"/>
              </w:rPr>
              <w:t>picătură</w:t>
            </w:r>
            <w:proofErr w:type="spellEnd"/>
          </w:p>
        </w:tc>
      </w:tr>
      <w:tr w:rsidR="00C650AD" w:rsidRPr="0012307D" w:rsidTr="00C650AD">
        <w:tc>
          <w:tcPr>
            <w:tcW w:w="9571" w:type="dxa"/>
            <w:gridSpan w:val="2"/>
          </w:tcPr>
          <w:p w:rsidR="00C650AD" w:rsidRDefault="00C650AD" w:rsidP="00C650AD">
            <w:pPr>
              <w:rPr>
                <w:lang w:val="en-US"/>
              </w:rPr>
            </w:pPr>
          </w:p>
        </w:tc>
      </w:tr>
    </w:tbl>
    <w:p w:rsidR="00C650AD" w:rsidRDefault="00C650AD" w:rsidP="00C650AD">
      <w:pPr>
        <w:rPr>
          <w:lang w:val="en-US"/>
        </w:rPr>
      </w:pPr>
    </w:p>
    <w:tbl>
      <w:tblPr>
        <w:tblStyle w:val="a8"/>
        <w:tblW w:w="0" w:type="auto"/>
        <w:tblLook w:val="04A0" w:firstRow="1" w:lastRow="0" w:firstColumn="1" w:lastColumn="0" w:noHBand="0" w:noVBand="1"/>
      </w:tblPr>
      <w:tblGrid>
        <w:gridCol w:w="4785"/>
        <w:gridCol w:w="4786"/>
      </w:tblGrid>
      <w:tr w:rsidR="00C650AD" w:rsidTr="00C650AD">
        <w:tc>
          <w:tcPr>
            <w:tcW w:w="9571" w:type="dxa"/>
            <w:gridSpan w:val="2"/>
          </w:tcPr>
          <w:p w:rsidR="00C650AD" w:rsidRPr="006B29B1" w:rsidRDefault="00C650AD" w:rsidP="00C650AD">
            <w:pPr>
              <w:pStyle w:val="2"/>
              <w:shd w:val="clear" w:color="auto" w:fill="FFFFFF"/>
              <w:spacing w:before="150" w:after="75"/>
              <w:jc w:val="center"/>
              <w:outlineLvl w:val="1"/>
              <w:rPr>
                <w:rFonts w:ascii="Times New Roman" w:hAnsi="Times New Roman" w:cs="Times New Roman"/>
                <w:bCs w:val="0"/>
                <w:color w:val="333333"/>
                <w:sz w:val="24"/>
                <w:szCs w:val="23"/>
                <w:lang w:val="en-US"/>
              </w:rPr>
            </w:pPr>
            <w:proofErr w:type="spellStart"/>
            <w:r w:rsidRPr="006B29B1">
              <w:rPr>
                <w:rFonts w:ascii="Times New Roman" w:hAnsi="Times New Roman" w:cs="Times New Roman"/>
                <w:bCs w:val="0"/>
                <w:color w:val="333333"/>
                <w:sz w:val="24"/>
                <w:szCs w:val="23"/>
              </w:rPr>
              <w:t>SPARKlabs</w:t>
            </w:r>
            <w:proofErr w:type="spellEnd"/>
          </w:p>
        </w:tc>
      </w:tr>
      <w:tr w:rsidR="00C650AD" w:rsidTr="00C650AD">
        <w:tc>
          <w:tcPr>
            <w:tcW w:w="4785" w:type="dxa"/>
          </w:tcPr>
          <w:p w:rsidR="00C650AD" w:rsidRDefault="00C650AD" w:rsidP="00C650AD">
            <w:pPr>
              <w:rPr>
                <w:lang w:val="en-US"/>
              </w:rPr>
            </w:pPr>
          </w:p>
        </w:tc>
        <w:tc>
          <w:tcPr>
            <w:tcW w:w="4786" w:type="dxa"/>
          </w:tcPr>
          <w:p w:rsidR="00C650AD" w:rsidRDefault="00C650AD" w:rsidP="00C650AD">
            <w:pPr>
              <w:rPr>
                <w:lang w:val="en-US"/>
              </w:rPr>
            </w:pPr>
          </w:p>
        </w:tc>
      </w:tr>
      <w:tr w:rsidR="00C650AD" w:rsidRPr="0012307D" w:rsidTr="00C650AD">
        <w:tc>
          <w:tcPr>
            <w:tcW w:w="4785" w:type="dxa"/>
          </w:tcPr>
          <w:p w:rsidR="00C650AD" w:rsidRPr="006B29B1" w:rsidRDefault="00C650AD"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r>
              <w:rPr>
                <w:rFonts w:ascii="Helvetica" w:hAnsi="Helvetica" w:cs="Helvetica"/>
                <w:noProof/>
                <w:color w:val="333333"/>
                <w:sz w:val="11"/>
                <w:szCs w:val="11"/>
              </w:rPr>
              <w:drawing>
                <wp:anchor distT="0" distB="0" distL="114300" distR="114300" simplePos="0" relativeHeight="251674624" behindDoc="0" locked="0" layoutInCell="1" allowOverlap="1" wp14:anchorId="1D982E22" wp14:editId="722EA0EB">
                  <wp:simplePos x="0" y="0"/>
                  <wp:positionH relativeFrom="column">
                    <wp:posOffset>1915160</wp:posOffset>
                  </wp:positionH>
                  <wp:positionV relativeFrom="paragraph">
                    <wp:posOffset>33655</wp:posOffset>
                  </wp:positionV>
                  <wp:extent cx="995045" cy="823595"/>
                  <wp:effectExtent l="19050" t="0" r="0" b="0"/>
                  <wp:wrapSquare wrapText="bothSides"/>
                  <wp:docPr id="13" name="Рисунок 13" descr="SPARKla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RKlabs Logo"/>
                          <pic:cNvPicPr>
                            <a:picLocks noChangeAspect="1" noChangeArrowheads="1"/>
                          </pic:cNvPicPr>
                        </pic:nvPicPr>
                        <pic:blipFill>
                          <a:blip r:embed="rId60" cstate="print"/>
                          <a:srcRect/>
                          <a:stretch>
                            <a:fillRect/>
                          </a:stretch>
                        </pic:blipFill>
                        <pic:spPr bwMode="auto">
                          <a:xfrm>
                            <a:off x="0" y="0"/>
                            <a:ext cx="995045" cy="823595"/>
                          </a:xfrm>
                          <a:prstGeom prst="rect">
                            <a:avLst/>
                          </a:prstGeom>
                          <a:noFill/>
                          <a:ln w="9525">
                            <a:noFill/>
                            <a:miter lim="800000"/>
                            <a:headEnd/>
                            <a:tailEnd/>
                          </a:ln>
                        </pic:spPr>
                      </pic:pic>
                    </a:graphicData>
                  </a:graphic>
                </wp:anchor>
              </w:drawing>
            </w:r>
            <w:r w:rsidRPr="006B29B1">
              <w:rPr>
                <w:rFonts w:ascii="Helvetica" w:hAnsi="Helvetica" w:cs="Helvetica"/>
                <w:color w:val="333333"/>
                <w:sz w:val="11"/>
                <w:szCs w:val="11"/>
                <w:lang w:val="en-US"/>
              </w:rPr>
              <w:t xml:space="preserve">Horizon Renewable Energy </w:t>
            </w:r>
            <w:proofErr w:type="spellStart"/>
            <w:r w:rsidRPr="006B29B1">
              <w:rPr>
                <w:rFonts w:ascii="Helvetica" w:hAnsi="Helvetica" w:cs="Helvetica"/>
                <w:color w:val="333333"/>
                <w:sz w:val="11"/>
                <w:szCs w:val="11"/>
                <w:lang w:val="en-US"/>
              </w:rPr>
              <w:t>SPARKlabs</w:t>
            </w:r>
            <w:proofErr w:type="spellEnd"/>
            <w:r w:rsidRPr="006B29B1">
              <w:rPr>
                <w:rFonts w:ascii="Helvetica" w:hAnsi="Helvetica" w:cs="Helvetica"/>
                <w:color w:val="333333"/>
                <w:sz w:val="11"/>
                <w:szCs w:val="11"/>
                <w:lang w:val="en-US"/>
              </w:rPr>
              <w:t xml:space="preserve"> (middle school)</w:t>
            </w:r>
          </w:p>
          <w:p w:rsidR="00C650AD" w:rsidRPr="006B29B1" w:rsidRDefault="00C650AD"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r w:rsidRPr="006B29B1">
              <w:rPr>
                <w:rFonts w:ascii="Helvetica" w:hAnsi="Helvetica" w:cs="Helvetica"/>
                <w:color w:val="333333"/>
                <w:sz w:val="11"/>
                <w:szCs w:val="11"/>
                <w:lang w:val="en-US"/>
              </w:rPr>
              <w:t xml:space="preserve">Horizon Renewable Energy </w:t>
            </w:r>
            <w:proofErr w:type="spellStart"/>
            <w:r w:rsidRPr="006B29B1">
              <w:rPr>
                <w:rFonts w:ascii="Helvetica" w:hAnsi="Helvetica" w:cs="Helvetica"/>
                <w:color w:val="333333"/>
                <w:sz w:val="11"/>
                <w:szCs w:val="11"/>
                <w:lang w:val="en-US"/>
              </w:rPr>
              <w:t>SPARKlabs</w:t>
            </w:r>
            <w:proofErr w:type="spellEnd"/>
            <w:r w:rsidRPr="006B29B1">
              <w:rPr>
                <w:rFonts w:ascii="Helvetica" w:hAnsi="Helvetica" w:cs="Helvetica"/>
                <w:color w:val="333333"/>
                <w:sz w:val="11"/>
                <w:szCs w:val="11"/>
                <w:lang w:val="en-US"/>
              </w:rPr>
              <w:t xml:space="preserve"> (high school)</w:t>
            </w:r>
          </w:p>
          <w:p w:rsidR="00C650AD" w:rsidRPr="006B29B1"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hyperlink r:id="rId61" w:history="1">
              <w:r w:rsidR="00C650AD" w:rsidRPr="006B29B1">
                <w:rPr>
                  <w:rStyle w:val="a9"/>
                  <w:rFonts w:ascii="Helvetica" w:hAnsi="Helvetica" w:cs="Helvetica"/>
                  <w:b/>
                  <w:bCs/>
                  <w:color w:val="337AB7"/>
                  <w:sz w:val="11"/>
                  <w:szCs w:val="11"/>
                  <w:lang w:val="en-US"/>
                </w:rPr>
                <w:t>Sally Ride Science: Our Changing Climate</w:t>
              </w:r>
            </w:hyperlink>
          </w:p>
          <w:p w:rsidR="00C650AD" w:rsidRPr="006B29B1"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hyperlink r:id="rId62" w:history="1">
              <w:r w:rsidR="00C650AD" w:rsidRPr="006B29B1">
                <w:rPr>
                  <w:rStyle w:val="a9"/>
                  <w:rFonts w:ascii="Helvetica" w:hAnsi="Helvetica" w:cs="Helvetica"/>
                  <w:b/>
                  <w:bCs/>
                  <w:color w:val="337AB7"/>
                  <w:sz w:val="11"/>
                  <w:szCs w:val="11"/>
                  <w:lang w:val="en-US"/>
                </w:rPr>
                <w:t>Sally Ride Science: Earth's Precious Resources</w:t>
              </w:r>
            </w:hyperlink>
          </w:p>
          <w:p w:rsidR="00C650AD" w:rsidRDefault="00C650AD" w:rsidP="00C650AD">
            <w:pPr>
              <w:rPr>
                <w:lang w:val="en-US"/>
              </w:rPr>
            </w:pPr>
          </w:p>
        </w:tc>
        <w:tc>
          <w:tcPr>
            <w:tcW w:w="4786" w:type="dxa"/>
          </w:tcPr>
          <w:p w:rsidR="00C650AD" w:rsidRDefault="00C650AD" w:rsidP="00C650AD">
            <w:pPr>
              <w:rPr>
                <w:lang w:val="en-US"/>
              </w:rPr>
            </w:pPr>
          </w:p>
        </w:tc>
      </w:tr>
      <w:tr w:rsidR="00C650AD" w:rsidRPr="0012307D" w:rsidTr="00C650AD">
        <w:tc>
          <w:tcPr>
            <w:tcW w:w="4785" w:type="dxa"/>
          </w:tcPr>
          <w:p w:rsidR="00C650AD" w:rsidRDefault="00C650AD" w:rsidP="00C650AD">
            <w:pPr>
              <w:rPr>
                <w:lang w:val="en-US"/>
              </w:rPr>
            </w:pPr>
          </w:p>
        </w:tc>
        <w:tc>
          <w:tcPr>
            <w:tcW w:w="4786" w:type="dxa"/>
          </w:tcPr>
          <w:p w:rsidR="00C650AD" w:rsidRDefault="00C650AD" w:rsidP="00C650AD">
            <w:pPr>
              <w:rPr>
                <w:lang w:val="en-US"/>
              </w:rPr>
            </w:pPr>
          </w:p>
        </w:tc>
      </w:tr>
    </w:tbl>
    <w:p w:rsidR="00C650AD" w:rsidRDefault="00C650AD" w:rsidP="00C650AD">
      <w:pPr>
        <w:rPr>
          <w:lang w:val="en-US"/>
        </w:rPr>
      </w:pPr>
    </w:p>
    <w:tbl>
      <w:tblPr>
        <w:tblStyle w:val="a8"/>
        <w:tblW w:w="0" w:type="auto"/>
        <w:tblLook w:val="04A0" w:firstRow="1" w:lastRow="0" w:firstColumn="1" w:lastColumn="0" w:noHBand="0" w:noVBand="1"/>
      </w:tblPr>
      <w:tblGrid>
        <w:gridCol w:w="3190"/>
        <w:gridCol w:w="3190"/>
        <w:gridCol w:w="3191"/>
      </w:tblGrid>
      <w:tr w:rsidR="00C650AD" w:rsidRPr="0012307D" w:rsidTr="00C650AD">
        <w:tc>
          <w:tcPr>
            <w:tcW w:w="9571" w:type="dxa"/>
            <w:gridSpan w:val="3"/>
          </w:tcPr>
          <w:p w:rsidR="00C650AD" w:rsidRPr="00131F84" w:rsidRDefault="00C650AD" w:rsidP="00C650AD">
            <w:pPr>
              <w:jc w:val="center"/>
              <w:rPr>
                <w:b/>
                <w:lang w:val="en-US"/>
              </w:rPr>
            </w:pPr>
            <w:r w:rsidRPr="00131F84">
              <w:rPr>
                <w:b/>
                <w:sz w:val="24"/>
                <w:lang w:val="en-US"/>
              </w:rPr>
              <w:t xml:space="preserve">Older Lab Manuals                     Lab </w:t>
            </w:r>
            <w:proofErr w:type="spellStart"/>
            <w:r w:rsidRPr="00131F84">
              <w:rPr>
                <w:b/>
                <w:sz w:val="24"/>
                <w:lang w:val="en-US"/>
              </w:rPr>
              <w:t>mai</w:t>
            </w:r>
            <w:proofErr w:type="spellEnd"/>
            <w:r w:rsidRPr="00131F84">
              <w:rPr>
                <w:b/>
                <w:sz w:val="24"/>
                <w:lang w:val="en-US"/>
              </w:rPr>
              <w:t xml:space="preserve"> </w:t>
            </w:r>
            <w:proofErr w:type="spellStart"/>
            <w:r w:rsidRPr="00131F84">
              <w:rPr>
                <w:b/>
                <w:sz w:val="24"/>
                <w:lang w:val="en-US"/>
              </w:rPr>
              <w:t>vechi</w:t>
            </w:r>
            <w:proofErr w:type="spellEnd"/>
            <w:r w:rsidRPr="00131F84">
              <w:rPr>
                <w:b/>
                <w:sz w:val="24"/>
                <w:lang w:val="en-US"/>
              </w:rPr>
              <w:t xml:space="preserve"> </w:t>
            </w:r>
            <w:proofErr w:type="spellStart"/>
            <w:r w:rsidRPr="00131F84">
              <w:rPr>
                <w:b/>
                <w:sz w:val="24"/>
                <w:lang w:val="en-US"/>
              </w:rPr>
              <w:t>Manuale</w:t>
            </w:r>
            <w:proofErr w:type="spellEnd"/>
          </w:p>
        </w:tc>
      </w:tr>
      <w:tr w:rsidR="00C650AD" w:rsidTr="00C650AD">
        <w:tc>
          <w:tcPr>
            <w:tcW w:w="3190" w:type="dxa"/>
          </w:tcPr>
          <w:p w:rsidR="00C650AD" w:rsidRDefault="00C650AD" w:rsidP="00C650AD">
            <w:pPr>
              <w:pStyle w:val="3"/>
              <w:shd w:val="clear" w:color="auto" w:fill="FFFFFF"/>
              <w:spacing w:before="150" w:after="75"/>
              <w:outlineLvl w:val="2"/>
              <w:rPr>
                <w:rFonts w:ascii="Helvetica" w:hAnsi="Helvetica" w:cs="Helvetica"/>
                <w:b w:val="0"/>
                <w:bCs w:val="0"/>
                <w:color w:val="333333"/>
                <w:sz w:val="18"/>
                <w:szCs w:val="18"/>
              </w:rPr>
            </w:pPr>
            <w:proofErr w:type="spellStart"/>
            <w:r>
              <w:rPr>
                <w:rFonts w:ascii="Helvetica" w:hAnsi="Helvetica" w:cs="Helvetica"/>
                <w:b w:val="0"/>
                <w:bCs w:val="0"/>
                <w:color w:val="333333"/>
                <w:sz w:val="18"/>
                <w:szCs w:val="18"/>
              </w:rPr>
              <w:t>Xplorer</w:t>
            </w:r>
            <w:proofErr w:type="spellEnd"/>
            <w:r>
              <w:rPr>
                <w:rFonts w:ascii="Helvetica" w:hAnsi="Helvetica" w:cs="Helvetica"/>
                <w:b w:val="0"/>
                <w:bCs w:val="0"/>
                <w:color w:val="333333"/>
                <w:sz w:val="18"/>
                <w:szCs w:val="18"/>
              </w:rPr>
              <w:t xml:space="preserve"> GLX </w:t>
            </w:r>
            <w:proofErr w:type="spellStart"/>
            <w:r>
              <w:rPr>
                <w:rFonts w:ascii="Helvetica" w:hAnsi="Helvetica" w:cs="Helvetica"/>
                <w:b w:val="0"/>
                <w:bCs w:val="0"/>
                <w:color w:val="333333"/>
                <w:sz w:val="18"/>
                <w:szCs w:val="18"/>
              </w:rPr>
              <w:t>Lab</w:t>
            </w:r>
            <w:proofErr w:type="spellEnd"/>
            <w:r>
              <w:rPr>
                <w:rFonts w:ascii="Helvetica" w:hAnsi="Helvetica" w:cs="Helvetica"/>
                <w:b w:val="0"/>
                <w:bCs w:val="0"/>
                <w:color w:val="333333"/>
                <w:sz w:val="18"/>
                <w:szCs w:val="18"/>
              </w:rPr>
              <w:t xml:space="preserve"> </w:t>
            </w:r>
            <w:proofErr w:type="spellStart"/>
            <w:r>
              <w:rPr>
                <w:rFonts w:ascii="Helvetica" w:hAnsi="Helvetica" w:cs="Helvetica"/>
                <w:b w:val="0"/>
                <w:bCs w:val="0"/>
                <w:color w:val="333333"/>
                <w:sz w:val="18"/>
                <w:szCs w:val="18"/>
              </w:rPr>
              <w:t>Manuals</w:t>
            </w:r>
            <w:proofErr w:type="spellEnd"/>
          </w:p>
          <w:p w:rsidR="00C650AD" w:rsidRDefault="00C650AD" w:rsidP="00C650AD">
            <w:pPr>
              <w:rPr>
                <w:lang w:val="en-US"/>
              </w:rPr>
            </w:pPr>
          </w:p>
        </w:tc>
        <w:tc>
          <w:tcPr>
            <w:tcW w:w="3190" w:type="dxa"/>
          </w:tcPr>
          <w:p w:rsidR="00C650AD" w:rsidRDefault="00C650AD" w:rsidP="00C650AD">
            <w:pPr>
              <w:pStyle w:val="3"/>
              <w:shd w:val="clear" w:color="auto" w:fill="FFFFFF"/>
              <w:spacing w:before="150" w:after="75"/>
              <w:outlineLvl w:val="2"/>
              <w:rPr>
                <w:rFonts w:ascii="Helvetica" w:hAnsi="Helvetica" w:cs="Helvetica"/>
                <w:b w:val="0"/>
                <w:bCs w:val="0"/>
                <w:color w:val="333333"/>
                <w:sz w:val="18"/>
                <w:szCs w:val="18"/>
              </w:rPr>
            </w:pPr>
            <w:proofErr w:type="spellStart"/>
            <w:r>
              <w:rPr>
                <w:rFonts w:ascii="Helvetica" w:hAnsi="Helvetica" w:cs="Helvetica"/>
                <w:b w:val="0"/>
                <w:bCs w:val="0"/>
                <w:color w:val="333333"/>
                <w:sz w:val="18"/>
                <w:szCs w:val="18"/>
              </w:rPr>
              <w:t>ScienceWorkshop</w:t>
            </w:r>
            <w:proofErr w:type="spellEnd"/>
            <w:r>
              <w:rPr>
                <w:rFonts w:ascii="Helvetica" w:hAnsi="Helvetica" w:cs="Helvetica"/>
                <w:b w:val="0"/>
                <w:bCs w:val="0"/>
                <w:color w:val="333333"/>
                <w:sz w:val="18"/>
                <w:szCs w:val="18"/>
              </w:rPr>
              <w:t xml:space="preserve"> </w:t>
            </w:r>
            <w:proofErr w:type="spellStart"/>
            <w:r>
              <w:rPr>
                <w:rFonts w:ascii="Helvetica" w:hAnsi="Helvetica" w:cs="Helvetica"/>
                <w:b w:val="0"/>
                <w:bCs w:val="0"/>
                <w:color w:val="333333"/>
                <w:sz w:val="18"/>
                <w:szCs w:val="18"/>
              </w:rPr>
              <w:t>Physics</w:t>
            </w:r>
            <w:proofErr w:type="spellEnd"/>
            <w:r>
              <w:rPr>
                <w:rFonts w:ascii="Helvetica" w:hAnsi="Helvetica" w:cs="Helvetica"/>
                <w:b w:val="0"/>
                <w:bCs w:val="0"/>
                <w:color w:val="333333"/>
                <w:sz w:val="18"/>
                <w:szCs w:val="18"/>
              </w:rPr>
              <w:t xml:space="preserve"> </w:t>
            </w:r>
            <w:proofErr w:type="spellStart"/>
            <w:r>
              <w:rPr>
                <w:rFonts w:ascii="Helvetica" w:hAnsi="Helvetica" w:cs="Helvetica"/>
                <w:b w:val="0"/>
                <w:bCs w:val="0"/>
                <w:color w:val="333333"/>
                <w:sz w:val="18"/>
                <w:szCs w:val="18"/>
              </w:rPr>
              <w:t>Manuals</w:t>
            </w:r>
            <w:proofErr w:type="spellEnd"/>
          </w:p>
          <w:p w:rsidR="00C650AD" w:rsidRDefault="00C650AD" w:rsidP="00C650AD">
            <w:pPr>
              <w:rPr>
                <w:lang w:val="en-US"/>
              </w:rPr>
            </w:pPr>
          </w:p>
        </w:tc>
        <w:tc>
          <w:tcPr>
            <w:tcW w:w="3191" w:type="dxa"/>
          </w:tcPr>
          <w:p w:rsidR="00C650AD" w:rsidRDefault="00C650AD" w:rsidP="00C650AD">
            <w:pPr>
              <w:pStyle w:val="3"/>
              <w:shd w:val="clear" w:color="auto" w:fill="FFFFFF"/>
              <w:spacing w:before="150" w:after="75"/>
              <w:outlineLvl w:val="2"/>
              <w:rPr>
                <w:rFonts w:ascii="Helvetica" w:hAnsi="Helvetica" w:cs="Helvetica"/>
                <w:b w:val="0"/>
                <w:bCs w:val="0"/>
                <w:color w:val="333333"/>
                <w:sz w:val="18"/>
                <w:szCs w:val="18"/>
              </w:rPr>
            </w:pPr>
            <w:proofErr w:type="spellStart"/>
            <w:r>
              <w:rPr>
                <w:rFonts w:ascii="Helvetica" w:hAnsi="Helvetica" w:cs="Helvetica"/>
                <w:b w:val="0"/>
                <w:bCs w:val="0"/>
                <w:color w:val="333333"/>
                <w:sz w:val="18"/>
                <w:szCs w:val="18"/>
              </w:rPr>
              <w:t>Physics</w:t>
            </w:r>
            <w:proofErr w:type="spellEnd"/>
            <w:r>
              <w:rPr>
                <w:rFonts w:ascii="Helvetica" w:hAnsi="Helvetica" w:cs="Helvetica"/>
                <w:b w:val="0"/>
                <w:bCs w:val="0"/>
                <w:color w:val="333333"/>
                <w:sz w:val="18"/>
                <w:szCs w:val="18"/>
              </w:rPr>
              <w:t xml:space="preserve"> </w:t>
            </w:r>
            <w:proofErr w:type="spellStart"/>
            <w:r>
              <w:rPr>
                <w:rFonts w:ascii="Helvetica" w:hAnsi="Helvetica" w:cs="Helvetica"/>
                <w:b w:val="0"/>
                <w:bCs w:val="0"/>
                <w:color w:val="333333"/>
                <w:sz w:val="18"/>
                <w:szCs w:val="18"/>
              </w:rPr>
              <w:t>Explorations</w:t>
            </w:r>
            <w:proofErr w:type="spellEnd"/>
          </w:p>
          <w:p w:rsidR="00C650AD" w:rsidRDefault="00C650AD" w:rsidP="00C650AD">
            <w:pPr>
              <w:rPr>
                <w:lang w:val="en-US"/>
              </w:rPr>
            </w:pPr>
          </w:p>
        </w:tc>
      </w:tr>
      <w:tr w:rsidR="00C650AD" w:rsidRPr="0012307D" w:rsidTr="00C650AD">
        <w:tc>
          <w:tcPr>
            <w:tcW w:w="3190" w:type="dxa"/>
          </w:tcPr>
          <w:p w:rsidR="00C650AD" w:rsidRPr="00131F84"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hyperlink r:id="rId63" w:history="1">
              <w:r w:rsidR="00C650AD" w:rsidRPr="00131F84">
                <w:rPr>
                  <w:rStyle w:val="a9"/>
                  <w:rFonts w:ascii="Helvetica" w:hAnsi="Helvetica" w:cs="Helvetica"/>
                  <w:b/>
                  <w:bCs/>
                  <w:color w:val="337AB7"/>
                  <w:sz w:val="11"/>
                  <w:szCs w:val="11"/>
                  <w:lang w:val="en-US"/>
                </w:rPr>
                <w:t xml:space="preserve">Physics with the </w:t>
              </w:r>
              <w:proofErr w:type="spellStart"/>
              <w:r w:rsidR="00C650AD" w:rsidRPr="00131F84">
                <w:rPr>
                  <w:rStyle w:val="a9"/>
                  <w:rFonts w:ascii="Helvetica" w:hAnsi="Helvetica" w:cs="Helvetica"/>
                  <w:b/>
                  <w:bCs/>
                  <w:color w:val="337AB7"/>
                  <w:sz w:val="11"/>
                  <w:szCs w:val="11"/>
                  <w:lang w:val="en-US"/>
                </w:rPr>
                <w:t>Xplorer</w:t>
              </w:r>
              <w:proofErr w:type="spellEnd"/>
              <w:r w:rsidR="00C650AD" w:rsidRPr="00131F84">
                <w:rPr>
                  <w:rStyle w:val="a9"/>
                  <w:rFonts w:ascii="Helvetica" w:hAnsi="Helvetica" w:cs="Helvetica"/>
                  <w:b/>
                  <w:bCs/>
                  <w:color w:val="337AB7"/>
                  <w:sz w:val="11"/>
                  <w:szCs w:val="11"/>
                  <w:lang w:val="en-US"/>
                </w:rPr>
                <w:t xml:space="preserve"> GLX Lab Manual</w:t>
              </w:r>
            </w:hyperlink>
          </w:p>
          <w:p w:rsidR="00C650AD" w:rsidRPr="00131F84"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hyperlink r:id="rId64" w:history="1">
              <w:r w:rsidR="00C650AD" w:rsidRPr="00131F84">
                <w:rPr>
                  <w:rStyle w:val="a9"/>
                  <w:rFonts w:ascii="Helvetica" w:hAnsi="Helvetica" w:cs="Helvetica"/>
                  <w:b/>
                  <w:bCs/>
                  <w:color w:val="337AB7"/>
                  <w:sz w:val="11"/>
                  <w:szCs w:val="11"/>
                  <w:lang w:val="en-US"/>
                </w:rPr>
                <w:t xml:space="preserve">Advanced Physics with the </w:t>
              </w:r>
              <w:proofErr w:type="spellStart"/>
              <w:r w:rsidR="00C650AD" w:rsidRPr="00131F84">
                <w:rPr>
                  <w:rStyle w:val="a9"/>
                  <w:rFonts w:ascii="Helvetica" w:hAnsi="Helvetica" w:cs="Helvetica"/>
                  <w:b/>
                  <w:bCs/>
                  <w:color w:val="337AB7"/>
                  <w:sz w:val="11"/>
                  <w:szCs w:val="11"/>
                  <w:lang w:val="en-US"/>
                </w:rPr>
                <w:t>Xplorer</w:t>
              </w:r>
              <w:proofErr w:type="spellEnd"/>
              <w:r w:rsidR="00C650AD" w:rsidRPr="00131F84">
                <w:rPr>
                  <w:rStyle w:val="a9"/>
                  <w:rFonts w:ascii="Helvetica" w:hAnsi="Helvetica" w:cs="Helvetica"/>
                  <w:b/>
                  <w:bCs/>
                  <w:color w:val="337AB7"/>
                  <w:sz w:val="11"/>
                  <w:szCs w:val="11"/>
                  <w:lang w:val="en-US"/>
                </w:rPr>
                <w:t xml:space="preserve"> GLX Lab Manual</w:t>
              </w:r>
            </w:hyperlink>
          </w:p>
          <w:p w:rsidR="00C650AD" w:rsidRPr="00131F84"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hyperlink r:id="rId65" w:history="1">
              <w:r w:rsidR="00C650AD" w:rsidRPr="00131F84">
                <w:rPr>
                  <w:rStyle w:val="a9"/>
                  <w:rFonts w:ascii="Helvetica" w:hAnsi="Helvetica" w:cs="Helvetica"/>
                  <w:b/>
                  <w:bCs/>
                  <w:color w:val="337AB7"/>
                  <w:sz w:val="11"/>
                  <w:szCs w:val="11"/>
                  <w:lang w:val="en-US"/>
                </w:rPr>
                <w:t xml:space="preserve">High School Physics with the </w:t>
              </w:r>
              <w:proofErr w:type="spellStart"/>
              <w:r w:rsidR="00C650AD" w:rsidRPr="00131F84">
                <w:rPr>
                  <w:rStyle w:val="a9"/>
                  <w:rFonts w:ascii="Helvetica" w:hAnsi="Helvetica" w:cs="Helvetica"/>
                  <w:b/>
                  <w:bCs/>
                  <w:color w:val="337AB7"/>
                  <w:sz w:val="11"/>
                  <w:szCs w:val="11"/>
                  <w:lang w:val="en-US"/>
                </w:rPr>
                <w:t>Xplorer</w:t>
              </w:r>
              <w:proofErr w:type="spellEnd"/>
              <w:r w:rsidR="00C650AD" w:rsidRPr="00131F84">
                <w:rPr>
                  <w:rStyle w:val="a9"/>
                  <w:rFonts w:ascii="Helvetica" w:hAnsi="Helvetica" w:cs="Helvetica"/>
                  <w:b/>
                  <w:bCs/>
                  <w:color w:val="337AB7"/>
                  <w:sz w:val="11"/>
                  <w:szCs w:val="11"/>
                  <w:lang w:val="en-US"/>
                </w:rPr>
                <w:t xml:space="preserve"> GLX Lab Manual</w:t>
              </w:r>
            </w:hyperlink>
          </w:p>
          <w:p w:rsidR="00C650AD" w:rsidRDefault="00C650AD" w:rsidP="00C650AD">
            <w:pPr>
              <w:rPr>
                <w:lang w:val="en-US"/>
              </w:rPr>
            </w:pPr>
          </w:p>
        </w:tc>
        <w:tc>
          <w:tcPr>
            <w:tcW w:w="3190" w:type="dxa"/>
          </w:tcPr>
          <w:p w:rsidR="00C650AD" w:rsidRPr="00131F84"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hyperlink r:id="rId66" w:history="1">
              <w:r w:rsidR="00C650AD" w:rsidRPr="00131F84">
                <w:rPr>
                  <w:rStyle w:val="a9"/>
                  <w:rFonts w:ascii="Helvetica" w:hAnsi="Helvetica" w:cs="Helvetica"/>
                  <w:b/>
                  <w:bCs/>
                  <w:color w:val="337AB7"/>
                  <w:sz w:val="11"/>
                  <w:szCs w:val="11"/>
                  <w:lang w:val="en-US"/>
                </w:rPr>
                <w:t>Comprehensive Physics Systems Experiments</w:t>
              </w:r>
            </w:hyperlink>
          </w:p>
          <w:p w:rsidR="00C650AD" w:rsidRPr="00131F84"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lang w:val="en-US"/>
              </w:rPr>
            </w:pPr>
            <w:hyperlink r:id="rId67" w:history="1">
              <w:r w:rsidR="00C650AD" w:rsidRPr="00131F84">
                <w:rPr>
                  <w:rStyle w:val="a9"/>
                  <w:rFonts w:ascii="Helvetica" w:hAnsi="Helvetica" w:cs="Helvetica"/>
                  <w:b/>
                  <w:bCs/>
                  <w:color w:val="337AB7"/>
                  <w:sz w:val="11"/>
                  <w:szCs w:val="11"/>
                  <w:lang w:val="en-US"/>
                </w:rPr>
                <w:t>Physics 750 Vol.1 Teacher's Guide</w:t>
              </w:r>
            </w:hyperlink>
          </w:p>
          <w:p w:rsidR="00C650AD" w:rsidRDefault="00BF48E7" w:rsidP="00C650AD">
            <w:pPr>
              <w:pStyle w:val="aa"/>
              <w:shd w:val="clear" w:color="auto" w:fill="FFFFFF"/>
              <w:spacing w:before="0" w:beforeAutospacing="0" w:after="75" w:afterAutospacing="0" w:line="150" w:lineRule="atLeast"/>
              <w:rPr>
                <w:rFonts w:ascii="Helvetica" w:hAnsi="Helvetica" w:cs="Helvetica"/>
                <w:color w:val="333333"/>
                <w:sz w:val="11"/>
                <w:szCs w:val="11"/>
              </w:rPr>
            </w:pPr>
            <w:hyperlink r:id="rId68" w:history="1">
              <w:proofErr w:type="spellStart"/>
              <w:r w:rsidR="00C650AD">
                <w:rPr>
                  <w:rStyle w:val="a9"/>
                  <w:rFonts w:ascii="Helvetica" w:hAnsi="Helvetica" w:cs="Helvetica"/>
                  <w:b/>
                  <w:bCs/>
                  <w:color w:val="337AB7"/>
                  <w:sz w:val="11"/>
                  <w:szCs w:val="11"/>
                </w:rPr>
                <w:t>Physics</w:t>
              </w:r>
              <w:proofErr w:type="spellEnd"/>
              <w:r w:rsidR="00C650AD">
                <w:rPr>
                  <w:rStyle w:val="a9"/>
                  <w:rFonts w:ascii="Helvetica" w:hAnsi="Helvetica" w:cs="Helvetica"/>
                  <w:b/>
                  <w:bCs/>
                  <w:color w:val="337AB7"/>
                  <w:sz w:val="11"/>
                  <w:szCs w:val="11"/>
                </w:rPr>
                <w:t xml:space="preserve"> 750 Vol.2 </w:t>
              </w:r>
              <w:proofErr w:type="spellStart"/>
              <w:r w:rsidR="00C650AD">
                <w:rPr>
                  <w:rStyle w:val="a9"/>
                  <w:rFonts w:ascii="Helvetica" w:hAnsi="Helvetica" w:cs="Helvetica"/>
                  <w:b/>
                  <w:bCs/>
                  <w:color w:val="337AB7"/>
                  <w:sz w:val="11"/>
                  <w:szCs w:val="11"/>
                </w:rPr>
                <w:t>Teacher's</w:t>
              </w:r>
              <w:proofErr w:type="spellEnd"/>
              <w:r w:rsidR="00C650AD">
                <w:rPr>
                  <w:rStyle w:val="a9"/>
                  <w:rFonts w:ascii="Helvetica" w:hAnsi="Helvetica" w:cs="Helvetica"/>
                  <w:b/>
                  <w:bCs/>
                  <w:color w:val="337AB7"/>
                  <w:sz w:val="11"/>
                  <w:szCs w:val="11"/>
                </w:rPr>
                <w:t xml:space="preserve"> </w:t>
              </w:r>
              <w:proofErr w:type="spellStart"/>
              <w:r w:rsidR="00C650AD">
                <w:rPr>
                  <w:rStyle w:val="a9"/>
                  <w:rFonts w:ascii="Helvetica" w:hAnsi="Helvetica" w:cs="Helvetica"/>
                  <w:b/>
                  <w:bCs/>
                  <w:color w:val="337AB7"/>
                  <w:sz w:val="11"/>
                  <w:szCs w:val="11"/>
                </w:rPr>
                <w:t>Guide</w:t>
              </w:r>
              <w:proofErr w:type="spellEnd"/>
            </w:hyperlink>
          </w:p>
          <w:p w:rsidR="00C650AD" w:rsidRDefault="00C650AD" w:rsidP="00C650AD">
            <w:pPr>
              <w:rPr>
                <w:lang w:val="en-US"/>
              </w:rPr>
            </w:pPr>
          </w:p>
        </w:tc>
        <w:tc>
          <w:tcPr>
            <w:tcW w:w="3191" w:type="dxa"/>
          </w:tcPr>
          <w:p w:rsidR="00C650AD" w:rsidRDefault="00BF48E7" w:rsidP="00C650AD">
            <w:pPr>
              <w:rPr>
                <w:lang w:val="en-US"/>
              </w:rPr>
            </w:pPr>
            <w:hyperlink r:id="rId69" w:history="1">
              <w:r w:rsidR="00C650AD" w:rsidRPr="00131F84">
                <w:rPr>
                  <w:rStyle w:val="a9"/>
                  <w:rFonts w:ascii="Helvetica" w:hAnsi="Helvetica" w:cs="Helvetica"/>
                  <w:b/>
                  <w:bCs/>
                  <w:color w:val="337AB7"/>
                  <w:sz w:val="11"/>
                  <w:szCs w:val="11"/>
                  <w:shd w:val="clear" w:color="auto" w:fill="FFFFFF"/>
                  <w:lang w:val="en-US"/>
                </w:rPr>
                <w:t>Exploration in Physics Lab Manual</w:t>
              </w:r>
            </w:hyperlink>
          </w:p>
        </w:tc>
      </w:tr>
      <w:tr w:rsidR="00C650AD" w:rsidTr="00C650AD">
        <w:tc>
          <w:tcPr>
            <w:tcW w:w="3190" w:type="dxa"/>
          </w:tcPr>
          <w:p w:rsidR="00C650AD" w:rsidRDefault="00C650AD" w:rsidP="00C650AD">
            <w:pPr>
              <w:jc w:val="center"/>
              <w:rPr>
                <w:lang w:val="en-US"/>
              </w:rPr>
            </w:pPr>
            <w:r>
              <w:rPr>
                <w:noProof/>
              </w:rPr>
              <w:drawing>
                <wp:inline distT="0" distB="0" distL="0" distR="0" wp14:anchorId="01E05E05" wp14:editId="1783A908">
                  <wp:extent cx="1247775" cy="880573"/>
                  <wp:effectExtent l="19050" t="0" r="9525" b="0"/>
                  <wp:docPr id="8" name="Рисунок 7" descr=" Eplorer GLX Lab Man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Eplorer GLX Lab Manuals"/>
                          <pic:cNvPicPr>
                            <a:picLocks noChangeAspect="1" noChangeArrowheads="1"/>
                          </pic:cNvPicPr>
                        </pic:nvPicPr>
                        <pic:blipFill>
                          <a:blip r:embed="rId70" cstate="print"/>
                          <a:srcRect/>
                          <a:stretch>
                            <a:fillRect/>
                          </a:stretch>
                        </pic:blipFill>
                        <pic:spPr bwMode="auto">
                          <a:xfrm>
                            <a:off x="0" y="0"/>
                            <a:ext cx="1250864" cy="882753"/>
                          </a:xfrm>
                          <a:prstGeom prst="rect">
                            <a:avLst/>
                          </a:prstGeom>
                          <a:noFill/>
                          <a:ln w="9525">
                            <a:noFill/>
                            <a:miter lim="800000"/>
                            <a:headEnd/>
                            <a:tailEnd/>
                          </a:ln>
                        </pic:spPr>
                      </pic:pic>
                    </a:graphicData>
                  </a:graphic>
                </wp:inline>
              </w:drawing>
            </w:r>
          </w:p>
        </w:tc>
        <w:tc>
          <w:tcPr>
            <w:tcW w:w="3190" w:type="dxa"/>
          </w:tcPr>
          <w:p w:rsidR="00C650AD" w:rsidRDefault="00C650AD" w:rsidP="00C650AD">
            <w:pPr>
              <w:jc w:val="center"/>
              <w:rPr>
                <w:lang w:val="en-US"/>
              </w:rPr>
            </w:pPr>
            <w:r>
              <w:rPr>
                <w:noProof/>
              </w:rPr>
              <w:drawing>
                <wp:inline distT="0" distB="0" distL="0" distR="0" wp14:anchorId="30F848C3" wp14:editId="400C3BCE">
                  <wp:extent cx="1045552" cy="823768"/>
                  <wp:effectExtent l="19050" t="0" r="2198" b="0"/>
                  <wp:docPr id="3" name="Рисунок 4" descr=" Science Workshop Physics Man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ience Workshop Physics Manuals"/>
                          <pic:cNvPicPr>
                            <a:picLocks noChangeAspect="1" noChangeArrowheads="1"/>
                          </pic:cNvPicPr>
                        </pic:nvPicPr>
                        <pic:blipFill>
                          <a:blip r:embed="rId71"/>
                          <a:srcRect/>
                          <a:stretch>
                            <a:fillRect/>
                          </a:stretch>
                        </pic:blipFill>
                        <pic:spPr bwMode="auto">
                          <a:xfrm>
                            <a:off x="0" y="0"/>
                            <a:ext cx="1047163" cy="825037"/>
                          </a:xfrm>
                          <a:prstGeom prst="rect">
                            <a:avLst/>
                          </a:prstGeom>
                          <a:noFill/>
                          <a:ln w="9525">
                            <a:noFill/>
                            <a:miter lim="800000"/>
                            <a:headEnd/>
                            <a:tailEnd/>
                          </a:ln>
                        </pic:spPr>
                      </pic:pic>
                    </a:graphicData>
                  </a:graphic>
                </wp:inline>
              </w:drawing>
            </w:r>
          </w:p>
        </w:tc>
        <w:tc>
          <w:tcPr>
            <w:tcW w:w="3191" w:type="dxa"/>
          </w:tcPr>
          <w:p w:rsidR="00C650AD" w:rsidRDefault="00C650AD" w:rsidP="00C650AD">
            <w:pPr>
              <w:jc w:val="center"/>
              <w:rPr>
                <w:lang w:val="en-US"/>
              </w:rPr>
            </w:pPr>
            <w:r>
              <w:rPr>
                <w:noProof/>
              </w:rPr>
              <w:drawing>
                <wp:inline distT="0" distB="0" distL="0" distR="0" wp14:anchorId="305F14F2" wp14:editId="4AB349DA">
                  <wp:extent cx="921271" cy="842963"/>
                  <wp:effectExtent l="19050" t="0" r="0" b="0"/>
                  <wp:docPr id="2" name="Рисунок 1" descr="Physics Exp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s Exploration"/>
                          <pic:cNvPicPr>
                            <a:picLocks noChangeAspect="1" noChangeArrowheads="1"/>
                          </pic:cNvPicPr>
                        </pic:nvPicPr>
                        <pic:blipFill>
                          <a:blip r:embed="rId72" cstate="print"/>
                          <a:srcRect/>
                          <a:stretch>
                            <a:fillRect/>
                          </a:stretch>
                        </pic:blipFill>
                        <pic:spPr bwMode="auto">
                          <a:xfrm>
                            <a:off x="0" y="0"/>
                            <a:ext cx="921683" cy="843340"/>
                          </a:xfrm>
                          <a:prstGeom prst="rect">
                            <a:avLst/>
                          </a:prstGeom>
                          <a:noFill/>
                          <a:ln w="9525">
                            <a:noFill/>
                            <a:miter lim="800000"/>
                            <a:headEnd/>
                            <a:tailEnd/>
                          </a:ln>
                        </pic:spPr>
                      </pic:pic>
                    </a:graphicData>
                  </a:graphic>
                </wp:inline>
              </w:drawing>
            </w:r>
          </w:p>
        </w:tc>
      </w:tr>
      <w:tr w:rsidR="00C650AD" w:rsidTr="00C650AD">
        <w:tc>
          <w:tcPr>
            <w:tcW w:w="3190" w:type="dxa"/>
          </w:tcPr>
          <w:p w:rsidR="00C650AD" w:rsidRDefault="00C650AD" w:rsidP="00C650AD">
            <w:pPr>
              <w:rPr>
                <w:lang w:val="en-US"/>
              </w:rPr>
            </w:pPr>
          </w:p>
        </w:tc>
        <w:tc>
          <w:tcPr>
            <w:tcW w:w="3190" w:type="dxa"/>
          </w:tcPr>
          <w:p w:rsidR="00C650AD" w:rsidRDefault="00C650AD" w:rsidP="00C650AD">
            <w:pPr>
              <w:rPr>
                <w:lang w:val="en-US"/>
              </w:rPr>
            </w:pPr>
          </w:p>
        </w:tc>
        <w:tc>
          <w:tcPr>
            <w:tcW w:w="3191" w:type="dxa"/>
          </w:tcPr>
          <w:p w:rsidR="00C650AD" w:rsidRDefault="00C650AD" w:rsidP="00C650AD">
            <w:pPr>
              <w:rPr>
                <w:lang w:val="en-US"/>
              </w:rPr>
            </w:pPr>
          </w:p>
        </w:tc>
      </w:tr>
    </w:tbl>
    <w:p w:rsidR="00C650AD" w:rsidRPr="00EA6B01" w:rsidRDefault="00C650AD" w:rsidP="00C650AD">
      <w:pPr>
        <w:rPr>
          <w:lang w:val="en-US"/>
        </w:rPr>
      </w:pPr>
    </w:p>
    <w:p w:rsidR="003C0EFF" w:rsidRPr="003C0EFF" w:rsidRDefault="003C0EFF" w:rsidP="003C0EFF">
      <w:pPr>
        <w:jc w:val="both"/>
        <w:rPr>
          <w:rFonts w:ascii="Times New Roman" w:hAnsi="Times New Roman" w:cs="Times New Roman"/>
          <w:b/>
          <w:lang w:val="ro-RO"/>
        </w:rPr>
      </w:pPr>
      <w:r w:rsidRPr="003C0EFF">
        <w:rPr>
          <w:rFonts w:ascii="Times New Roman" w:hAnsi="Times New Roman" w:cs="Times New Roman"/>
          <w:b/>
          <w:lang w:val="ro-RO"/>
        </w:rPr>
        <w:t>STABILIREA NOTEI FINALE</w:t>
      </w:r>
    </w:p>
    <w:tbl>
      <w:tblPr>
        <w:tblStyle w:val="a8"/>
        <w:tblW w:w="0" w:type="auto"/>
        <w:tblLook w:val="01E0" w:firstRow="1" w:lastRow="1" w:firstColumn="1" w:lastColumn="1" w:noHBand="0" w:noVBand="0"/>
      </w:tblPr>
      <w:tblGrid>
        <w:gridCol w:w="799"/>
        <w:gridCol w:w="4585"/>
        <w:gridCol w:w="1891"/>
        <w:gridCol w:w="2136"/>
      </w:tblGrid>
      <w:tr w:rsidR="003C0EFF" w:rsidRPr="003C0EFF" w:rsidTr="00C650AD">
        <w:tc>
          <w:tcPr>
            <w:tcW w:w="5540" w:type="dxa"/>
            <w:gridSpan w:val="2"/>
            <w:tcMar>
              <w:left w:w="28" w:type="dxa"/>
              <w:right w:w="28" w:type="dxa"/>
            </w:tcMar>
          </w:tcPr>
          <w:p w:rsidR="003C0EFF" w:rsidRPr="003C0EFF" w:rsidRDefault="003C0EFF" w:rsidP="00C650AD">
            <w:pPr>
              <w:jc w:val="both"/>
              <w:rPr>
                <w:lang w:val="ro-RO"/>
              </w:rPr>
            </w:pPr>
            <w:r w:rsidRPr="003C0EFF">
              <w:rPr>
                <w:lang w:val="ro-RO"/>
              </w:rPr>
              <w:t xml:space="preserve">Forma de verificare </w:t>
            </w:r>
            <w:r w:rsidRPr="003C0EFF">
              <w:rPr>
                <w:color w:val="999999"/>
                <w:lang w:val="ro-RO"/>
              </w:rPr>
              <w:t>(Examen, Colocviu, Verificare pe parcurs)</w:t>
            </w:r>
          </w:p>
        </w:tc>
        <w:tc>
          <w:tcPr>
            <w:tcW w:w="1924" w:type="dxa"/>
          </w:tcPr>
          <w:p w:rsidR="003C0EFF" w:rsidRPr="003C0EFF" w:rsidRDefault="003C0EFF" w:rsidP="00C650AD">
            <w:pPr>
              <w:jc w:val="both"/>
              <w:rPr>
                <w:lang w:val="ro-RO"/>
              </w:rPr>
            </w:pPr>
            <w:r w:rsidRPr="003C0EFF">
              <w:rPr>
                <w:lang w:val="ro-RO"/>
              </w:rPr>
              <w:t xml:space="preserve">Colocviu </w:t>
            </w:r>
          </w:p>
        </w:tc>
        <w:tc>
          <w:tcPr>
            <w:tcW w:w="2184" w:type="dxa"/>
            <w:tcBorders>
              <w:top w:val="nil"/>
              <w:right w:val="nil"/>
            </w:tcBorders>
            <w:tcMar>
              <w:left w:w="28" w:type="dxa"/>
              <w:right w:w="28" w:type="dxa"/>
            </w:tcMar>
          </w:tcPr>
          <w:p w:rsidR="003C0EFF" w:rsidRPr="003C0EFF" w:rsidRDefault="003C0EFF" w:rsidP="00C650AD">
            <w:pPr>
              <w:jc w:val="center"/>
              <w:rPr>
                <w:lang w:val="ro-RO"/>
              </w:rPr>
            </w:pPr>
          </w:p>
        </w:tc>
      </w:tr>
      <w:tr w:rsidR="003C0EFF" w:rsidRPr="003C0EFF" w:rsidTr="00C650AD">
        <w:tc>
          <w:tcPr>
            <w:tcW w:w="5540" w:type="dxa"/>
            <w:gridSpan w:val="2"/>
            <w:tcMar>
              <w:left w:w="28" w:type="dxa"/>
              <w:right w:w="28" w:type="dxa"/>
            </w:tcMar>
          </w:tcPr>
          <w:p w:rsidR="003C0EFF" w:rsidRPr="003C0EFF" w:rsidRDefault="003C0EFF" w:rsidP="00C650AD">
            <w:pPr>
              <w:jc w:val="both"/>
              <w:rPr>
                <w:lang w:val="ro-RO"/>
              </w:rPr>
            </w:pPr>
            <w:r w:rsidRPr="003C0EFF">
              <w:rPr>
                <w:lang w:val="ro-RO"/>
              </w:rPr>
              <w:t xml:space="preserve">Modalitatea de susţinere </w:t>
            </w:r>
            <w:r w:rsidRPr="003C0EFF">
              <w:rPr>
                <w:color w:val="999999"/>
                <w:lang w:val="ro-RO"/>
              </w:rPr>
              <w:t>(Scris şi Oral, Oral, Test grilă, etc.)</w:t>
            </w:r>
          </w:p>
        </w:tc>
        <w:tc>
          <w:tcPr>
            <w:tcW w:w="1924" w:type="dxa"/>
          </w:tcPr>
          <w:p w:rsidR="003C0EFF" w:rsidRPr="003C0EFF" w:rsidRDefault="003C0EFF" w:rsidP="00C650AD">
            <w:pPr>
              <w:jc w:val="both"/>
              <w:rPr>
                <w:lang w:val="ro-RO"/>
              </w:rPr>
            </w:pPr>
            <w:r w:rsidRPr="003C0EFF">
              <w:rPr>
                <w:lang w:val="ro-RO"/>
              </w:rPr>
              <w:t>Oral</w:t>
            </w:r>
          </w:p>
        </w:tc>
        <w:tc>
          <w:tcPr>
            <w:tcW w:w="2184" w:type="dxa"/>
            <w:tcMar>
              <w:left w:w="28" w:type="dxa"/>
              <w:right w:w="28" w:type="dxa"/>
            </w:tcMar>
          </w:tcPr>
          <w:p w:rsidR="003C0EFF" w:rsidRPr="003C0EFF" w:rsidRDefault="003C0EFF" w:rsidP="00C650AD">
            <w:pPr>
              <w:jc w:val="center"/>
              <w:rPr>
                <w:lang w:val="ro-RO"/>
              </w:rPr>
            </w:pPr>
            <w:r w:rsidRPr="003C0EFF">
              <w:rPr>
                <w:lang w:val="ro-RO"/>
              </w:rPr>
              <w:t>Puncte sau procentaj</w:t>
            </w:r>
          </w:p>
        </w:tc>
      </w:tr>
      <w:tr w:rsidR="003C0EFF" w:rsidRPr="003C0EFF" w:rsidTr="00C650AD">
        <w:tc>
          <w:tcPr>
            <w:tcW w:w="810" w:type="dxa"/>
            <w:vMerge w:val="restart"/>
            <w:tcMar>
              <w:left w:w="28" w:type="dxa"/>
              <w:right w:w="28" w:type="dxa"/>
            </w:tcMar>
            <w:textDirection w:val="btLr"/>
            <w:vAlign w:val="center"/>
          </w:tcPr>
          <w:p w:rsidR="003C0EFF" w:rsidRPr="003C0EFF" w:rsidRDefault="003C0EFF" w:rsidP="00C650AD">
            <w:pPr>
              <w:ind w:left="113" w:right="113"/>
              <w:jc w:val="center"/>
              <w:rPr>
                <w:b/>
                <w:lang w:val="ro-RO"/>
              </w:rPr>
            </w:pPr>
            <w:r w:rsidRPr="003C0EFF">
              <w:rPr>
                <w:b/>
                <w:lang w:val="ro-RO"/>
              </w:rPr>
              <w:t>NOTARE</w:t>
            </w:r>
          </w:p>
        </w:tc>
        <w:tc>
          <w:tcPr>
            <w:tcW w:w="6654" w:type="dxa"/>
            <w:gridSpan w:val="2"/>
          </w:tcPr>
          <w:p w:rsidR="003C0EFF" w:rsidRPr="003C0EFF" w:rsidRDefault="003C0EFF" w:rsidP="00C650AD">
            <w:pPr>
              <w:jc w:val="both"/>
              <w:rPr>
                <w:lang w:val="ro-RO"/>
              </w:rPr>
            </w:pPr>
            <w:r w:rsidRPr="003C0EFF">
              <w:rPr>
                <w:lang w:val="ro-RO"/>
              </w:rPr>
              <w:t>Răspunsuri la examene, colocviu</w:t>
            </w:r>
          </w:p>
        </w:tc>
        <w:tc>
          <w:tcPr>
            <w:tcW w:w="2184" w:type="dxa"/>
            <w:tcMar>
              <w:left w:w="28" w:type="dxa"/>
              <w:right w:w="28" w:type="dxa"/>
            </w:tcMar>
          </w:tcPr>
          <w:p w:rsidR="003C0EFF" w:rsidRPr="003C0EFF" w:rsidRDefault="003C0EFF" w:rsidP="00C650AD">
            <w:pPr>
              <w:jc w:val="center"/>
              <w:rPr>
                <w:lang w:val="ro-RO"/>
              </w:rPr>
            </w:pPr>
            <w:r w:rsidRPr="003C0EFF">
              <w:rPr>
                <w:lang w:val="ro-RO"/>
              </w:rPr>
              <w:t>5 (50%)</w:t>
            </w:r>
          </w:p>
        </w:tc>
      </w:tr>
      <w:tr w:rsidR="003C0EFF" w:rsidRPr="003C0EFF" w:rsidTr="00C650AD">
        <w:tc>
          <w:tcPr>
            <w:tcW w:w="810" w:type="dxa"/>
            <w:vMerge/>
            <w:tcMar>
              <w:left w:w="28" w:type="dxa"/>
              <w:right w:w="28" w:type="dxa"/>
            </w:tcMar>
          </w:tcPr>
          <w:p w:rsidR="003C0EFF" w:rsidRPr="003C0EFF" w:rsidRDefault="003C0EFF" w:rsidP="00C650AD">
            <w:pPr>
              <w:jc w:val="both"/>
              <w:rPr>
                <w:lang w:val="ro-RO"/>
              </w:rPr>
            </w:pPr>
          </w:p>
        </w:tc>
        <w:tc>
          <w:tcPr>
            <w:tcW w:w="6654" w:type="dxa"/>
            <w:gridSpan w:val="2"/>
          </w:tcPr>
          <w:p w:rsidR="003C0EFF" w:rsidRPr="003C0EFF" w:rsidRDefault="003C0EFF" w:rsidP="00C650AD">
            <w:pPr>
              <w:jc w:val="both"/>
              <w:rPr>
                <w:lang w:val="ro-RO"/>
              </w:rPr>
            </w:pPr>
            <w:r w:rsidRPr="003C0EFF">
              <w:rPr>
                <w:lang w:val="ro-RO"/>
              </w:rPr>
              <w:t>Evaluare activităţi aplicative (laborator, proiect,practica)</w:t>
            </w:r>
          </w:p>
        </w:tc>
        <w:tc>
          <w:tcPr>
            <w:tcW w:w="2184" w:type="dxa"/>
            <w:tcMar>
              <w:left w:w="28" w:type="dxa"/>
              <w:right w:w="28" w:type="dxa"/>
            </w:tcMar>
          </w:tcPr>
          <w:p w:rsidR="003C0EFF" w:rsidRPr="003C0EFF" w:rsidRDefault="003C0EFF" w:rsidP="00C650AD">
            <w:pPr>
              <w:jc w:val="center"/>
              <w:rPr>
                <w:lang w:val="ro-RO"/>
              </w:rPr>
            </w:pPr>
            <w:r w:rsidRPr="003C0EFF">
              <w:rPr>
                <w:lang w:val="ro-RO"/>
              </w:rPr>
              <w:t>3 (30%)</w:t>
            </w:r>
          </w:p>
        </w:tc>
      </w:tr>
      <w:tr w:rsidR="003C0EFF" w:rsidRPr="003C0EFF" w:rsidTr="00C650AD">
        <w:tc>
          <w:tcPr>
            <w:tcW w:w="810" w:type="dxa"/>
            <w:vMerge/>
            <w:tcMar>
              <w:left w:w="28" w:type="dxa"/>
              <w:right w:w="28" w:type="dxa"/>
            </w:tcMar>
          </w:tcPr>
          <w:p w:rsidR="003C0EFF" w:rsidRPr="003C0EFF" w:rsidRDefault="003C0EFF" w:rsidP="00C650AD">
            <w:pPr>
              <w:jc w:val="both"/>
              <w:rPr>
                <w:lang w:val="ro-RO"/>
              </w:rPr>
            </w:pPr>
          </w:p>
        </w:tc>
        <w:tc>
          <w:tcPr>
            <w:tcW w:w="6654" w:type="dxa"/>
            <w:gridSpan w:val="2"/>
          </w:tcPr>
          <w:p w:rsidR="003C0EFF" w:rsidRPr="003C0EFF" w:rsidRDefault="003C0EFF" w:rsidP="00C650AD">
            <w:pPr>
              <w:jc w:val="both"/>
              <w:rPr>
                <w:lang w:val="ro-RO"/>
              </w:rPr>
            </w:pPr>
            <w:r w:rsidRPr="003C0EFF">
              <w:rPr>
                <w:lang w:val="ro-RO"/>
              </w:rPr>
              <w:t>Prezenţă activă la curs şi seminar</w:t>
            </w:r>
          </w:p>
        </w:tc>
        <w:tc>
          <w:tcPr>
            <w:tcW w:w="2184" w:type="dxa"/>
            <w:tcMar>
              <w:left w:w="28" w:type="dxa"/>
              <w:right w:w="28" w:type="dxa"/>
            </w:tcMar>
          </w:tcPr>
          <w:p w:rsidR="003C0EFF" w:rsidRPr="003C0EFF" w:rsidRDefault="003C0EFF" w:rsidP="00C650AD">
            <w:pPr>
              <w:jc w:val="center"/>
              <w:rPr>
                <w:lang w:val="ro-RO"/>
              </w:rPr>
            </w:pPr>
            <w:r w:rsidRPr="003C0EFF">
              <w:rPr>
                <w:lang w:val="ro-RO"/>
              </w:rPr>
              <w:t>1 (10%)</w:t>
            </w:r>
          </w:p>
        </w:tc>
      </w:tr>
      <w:tr w:rsidR="003C0EFF" w:rsidRPr="003C0EFF" w:rsidTr="00C650AD">
        <w:tc>
          <w:tcPr>
            <w:tcW w:w="810" w:type="dxa"/>
            <w:vMerge/>
            <w:tcMar>
              <w:left w:w="28" w:type="dxa"/>
              <w:right w:w="28" w:type="dxa"/>
            </w:tcMar>
          </w:tcPr>
          <w:p w:rsidR="003C0EFF" w:rsidRPr="003C0EFF" w:rsidRDefault="003C0EFF" w:rsidP="00C650AD">
            <w:pPr>
              <w:jc w:val="both"/>
              <w:rPr>
                <w:lang w:val="ro-RO"/>
              </w:rPr>
            </w:pPr>
          </w:p>
        </w:tc>
        <w:tc>
          <w:tcPr>
            <w:tcW w:w="6654" w:type="dxa"/>
            <w:gridSpan w:val="2"/>
          </w:tcPr>
          <w:p w:rsidR="003C0EFF" w:rsidRPr="003C0EFF" w:rsidRDefault="003C0EFF" w:rsidP="00C650AD">
            <w:pPr>
              <w:jc w:val="both"/>
              <w:rPr>
                <w:lang w:val="ro-RO"/>
              </w:rPr>
            </w:pPr>
            <w:r w:rsidRPr="003C0EFF">
              <w:rPr>
                <w:lang w:val="ro-RO"/>
              </w:rPr>
              <w:t>Lucrare de verificare</w:t>
            </w:r>
          </w:p>
        </w:tc>
        <w:tc>
          <w:tcPr>
            <w:tcW w:w="2184" w:type="dxa"/>
            <w:tcMar>
              <w:left w:w="28" w:type="dxa"/>
              <w:right w:w="28" w:type="dxa"/>
            </w:tcMar>
          </w:tcPr>
          <w:p w:rsidR="003C0EFF" w:rsidRPr="003C0EFF" w:rsidRDefault="003C0EFF" w:rsidP="00C650AD">
            <w:pPr>
              <w:jc w:val="center"/>
              <w:rPr>
                <w:lang w:val="ro-RO"/>
              </w:rPr>
            </w:pPr>
            <w:r w:rsidRPr="003C0EFF">
              <w:rPr>
                <w:lang w:val="ro-RO"/>
              </w:rPr>
              <w:t>0</w:t>
            </w:r>
          </w:p>
        </w:tc>
      </w:tr>
      <w:tr w:rsidR="003C0EFF" w:rsidRPr="003C0EFF" w:rsidTr="00C650AD">
        <w:tc>
          <w:tcPr>
            <w:tcW w:w="810" w:type="dxa"/>
            <w:vMerge/>
            <w:tcMar>
              <w:left w:w="28" w:type="dxa"/>
              <w:right w:w="28" w:type="dxa"/>
            </w:tcMar>
          </w:tcPr>
          <w:p w:rsidR="003C0EFF" w:rsidRPr="003C0EFF" w:rsidRDefault="003C0EFF" w:rsidP="00C650AD">
            <w:pPr>
              <w:jc w:val="both"/>
              <w:rPr>
                <w:lang w:val="ro-RO"/>
              </w:rPr>
            </w:pPr>
          </w:p>
        </w:tc>
        <w:tc>
          <w:tcPr>
            <w:tcW w:w="6654" w:type="dxa"/>
            <w:gridSpan w:val="2"/>
          </w:tcPr>
          <w:p w:rsidR="003C0EFF" w:rsidRPr="003C0EFF" w:rsidRDefault="003C0EFF" w:rsidP="00C650AD">
            <w:pPr>
              <w:jc w:val="both"/>
              <w:rPr>
                <w:lang w:val="ro-RO"/>
              </w:rPr>
            </w:pPr>
            <w:r w:rsidRPr="003C0EFF">
              <w:rPr>
                <w:lang w:val="ro-RO"/>
              </w:rPr>
              <w:t>Teme de casă</w:t>
            </w:r>
          </w:p>
        </w:tc>
        <w:tc>
          <w:tcPr>
            <w:tcW w:w="2184" w:type="dxa"/>
            <w:tcMar>
              <w:left w:w="28" w:type="dxa"/>
              <w:right w:w="28" w:type="dxa"/>
            </w:tcMar>
          </w:tcPr>
          <w:p w:rsidR="003C0EFF" w:rsidRPr="003C0EFF" w:rsidRDefault="003C0EFF" w:rsidP="00C650AD">
            <w:pPr>
              <w:jc w:val="center"/>
              <w:rPr>
                <w:lang w:val="ro-RO"/>
              </w:rPr>
            </w:pPr>
            <w:r w:rsidRPr="003C0EFF">
              <w:rPr>
                <w:lang w:val="ro-RO"/>
              </w:rPr>
              <w:t>1 (10%)</w:t>
            </w:r>
          </w:p>
        </w:tc>
      </w:tr>
      <w:tr w:rsidR="003C0EFF" w:rsidRPr="003C0EFF" w:rsidTr="00C650AD">
        <w:tc>
          <w:tcPr>
            <w:tcW w:w="810" w:type="dxa"/>
            <w:vMerge/>
            <w:tcMar>
              <w:left w:w="28" w:type="dxa"/>
              <w:right w:w="28" w:type="dxa"/>
            </w:tcMar>
          </w:tcPr>
          <w:p w:rsidR="003C0EFF" w:rsidRPr="003C0EFF" w:rsidRDefault="003C0EFF" w:rsidP="00C650AD">
            <w:pPr>
              <w:jc w:val="both"/>
              <w:rPr>
                <w:lang w:val="ro-RO"/>
              </w:rPr>
            </w:pPr>
          </w:p>
        </w:tc>
        <w:tc>
          <w:tcPr>
            <w:tcW w:w="6654" w:type="dxa"/>
            <w:gridSpan w:val="2"/>
          </w:tcPr>
          <w:p w:rsidR="003C0EFF" w:rsidRPr="003C0EFF" w:rsidRDefault="003C0EFF" w:rsidP="00C650AD">
            <w:pPr>
              <w:jc w:val="both"/>
              <w:rPr>
                <w:color w:val="999999"/>
                <w:lang w:val="ro-RO"/>
              </w:rPr>
            </w:pPr>
            <w:r w:rsidRPr="003C0EFF">
              <w:rPr>
                <w:color w:val="999999"/>
                <w:lang w:val="ro-RO"/>
              </w:rPr>
              <w:t>Alte activităţi (specificaţi)</w:t>
            </w:r>
          </w:p>
        </w:tc>
        <w:tc>
          <w:tcPr>
            <w:tcW w:w="2184" w:type="dxa"/>
            <w:tcMar>
              <w:left w:w="28" w:type="dxa"/>
              <w:right w:w="28" w:type="dxa"/>
            </w:tcMar>
          </w:tcPr>
          <w:p w:rsidR="003C0EFF" w:rsidRPr="003C0EFF" w:rsidRDefault="003C0EFF" w:rsidP="00C650AD">
            <w:pPr>
              <w:jc w:val="center"/>
              <w:rPr>
                <w:lang w:val="ro-RO"/>
              </w:rPr>
            </w:pPr>
          </w:p>
        </w:tc>
      </w:tr>
      <w:tr w:rsidR="003C0EFF" w:rsidRPr="003C0EFF" w:rsidTr="00C650AD">
        <w:tc>
          <w:tcPr>
            <w:tcW w:w="810" w:type="dxa"/>
            <w:vMerge/>
            <w:tcMar>
              <w:left w:w="28" w:type="dxa"/>
              <w:right w:w="28" w:type="dxa"/>
            </w:tcMar>
          </w:tcPr>
          <w:p w:rsidR="003C0EFF" w:rsidRPr="003C0EFF" w:rsidRDefault="003C0EFF" w:rsidP="00C650AD">
            <w:pPr>
              <w:jc w:val="both"/>
              <w:rPr>
                <w:b/>
                <w:lang w:val="ro-RO"/>
              </w:rPr>
            </w:pPr>
          </w:p>
        </w:tc>
        <w:tc>
          <w:tcPr>
            <w:tcW w:w="6654" w:type="dxa"/>
            <w:gridSpan w:val="2"/>
          </w:tcPr>
          <w:p w:rsidR="003C0EFF" w:rsidRPr="003C0EFF" w:rsidRDefault="003C0EFF" w:rsidP="00C650AD">
            <w:pPr>
              <w:jc w:val="both"/>
              <w:rPr>
                <w:b/>
                <w:lang w:val="ro-RO"/>
              </w:rPr>
            </w:pPr>
            <w:r w:rsidRPr="003C0EFF">
              <w:rPr>
                <w:b/>
                <w:lang w:val="ro-RO"/>
              </w:rPr>
              <w:t>TOTAL PUNCTE SAU PROCENTE</w:t>
            </w:r>
          </w:p>
        </w:tc>
        <w:tc>
          <w:tcPr>
            <w:tcW w:w="2184" w:type="dxa"/>
            <w:tcMar>
              <w:left w:w="28" w:type="dxa"/>
              <w:right w:w="28" w:type="dxa"/>
            </w:tcMar>
          </w:tcPr>
          <w:p w:rsidR="003C0EFF" w:rsidRPr="003C0EFF" w:rsidRDefault="003C0EFF" w:rsidP="00C650AD">
            <w:pPr>
              <w:jc w:val="center"/>
              <w:rPr>
                <w:b/>
                <w:lang w:val="ro-RO"/>
              </w:rPr>
            </w:pPr>
            <w:r w:rsidRPr="003C0EFF">
              <w:rPr>
                <w:b/>
                <w:lang w:val="ro-RO"/>
              </w:rPr>
              <w:t>10 (100%)</w:t>
            </w:r>
          </w:p>
        </w:tc>
      </w:tr>
    </w:tbl>
    <w:p w:rsidR="003C0EFF" w:rsidRPr="003C0EFF" w:rsidRDefault="003C0EFF" w:rsidP="003C0EFF">
      <w:pPr>
        <w:jc w:val="both"/>
        <w:rPr>
          <w:rFonts w:ascii="Times New Roman" w:hAnsi="Times New Roman" w:cs="Times New Roman"/>
          <w:lang w:val="ro-RO"/>
        </w:rPr>
      </w:pPr>
    </w:p>
    <w:tbl>
      <w:tblPr>
        <w:tblStyle w:val="a8"/>
        <w:tblW w:w="0" w:type="auto"/>
        <w:tblInd w:w="108" w:type="dxa"/>
        <w:tblLook w:val="01E0" w:firstRow="1" w:lastRow="1" w:firstColumn="1" w:lastColumn="1" w:noHBand="0" w:noVBand="0"/>
      </w:tblPr>
      <w:tblGrid>
        <w:gridCol w:w="4910"/>
        <w:gridCol w:w="4553"/>
      </w:tblGrid>
      <w:tr w:rsidR="003C0EFF" w:rsidRPr="0012307D" w:rsidTr="00C650AD">
        <w:tc>
          <w:tcPr>
            <w:tcW w:w="4992" w:type="dxa"/>
            <w:vAlign w:val="center"/>
          </w:tcPr>
          <w:p w:rsidR="003C0EFF" w:rsidRPr="003C0EFF" w:rsidRDefault="003C0EFF" w:rsidP="00C650AD">
            <w:pPr>
              <w:jc w:val="center"/>
              <w:rPr>
                <w:lang w:val="ro-RO"/>
              </w:rPr>
            </w:pPr>
            <w:r w:rsidRPr="003C0EFF">
              <w:rPr>
                <w:lang w:val="ro-RO"/>
              </w:rPr>
              <w:t>Condiţii minime de promovare</w:t>
            </w:r>
          </w:p>
          <w:p w:rsidR="003C0EFF" w:rsidRPr="003C0EFF" w:rsidRDefault="003C0EFF" w:rsidP="00C650AD">
            <w:pPr>
              <w:jc w:val="center"/>
              <w:rPr>
                <w:lang w:val="ro-RO"/>
              </w:rPr>
            </w:pPr>
            <w:r w:rsidRPr="003C0EFF">
              <w:rPr>
                <w:lang w:val="ro-RO"/>
              </w:rPr>
              <w:t>(cum se obţine nota 5)</w:t>
            </w:r>
          </w:p>
        </w:tc>
        <w:tc>
          <w:tcPr>
            <w:tcW w:w="4628" w:type="dxa"/>
            <w:vAlign w:val="center"/>
          </w:tcPr>
          <w:p w:rsidR="003C0EFF" w:rsidRPr="003C0EFF" w:rsidRDefault="003C0EFF" w:rsidP="00C650AD">
            <w:pPr>
              <w:jc w:val="center"/>
              <w:rPr>
                <w:lang w:val="ro-RO"/>
              </w:rPr>
            </w:pPr>
            <w:r w:rsidRPr="003C0EFF">
              <w:rPr>
                <w:lang w:val="ro-RO"/>
              </w:rPr>
              <w:t>Condiţii de obţinere a notei maxime</w:t>
            </w:r>
          </w:p>
        </w:tc>
      </w:tr>
      <w:tr w:rsidR="003C0EFF" w:rsidRPr="0012307D" w:rsidTr="00C650AD">
        <w:tc>
          <w:tcPr>
            <w:tcW w:w="4992" w:type="dxa"/>
          </w:tcPr>
          <w:p w:rsidR="003C0EFF" w:rsidRPr="003C0EFF" w:rsidRDefault="003C0EFF" w:rsidP="00C650AD">
            <w:pPr>
              <w:jc w:val="both"/>
              <w:rPr>
                <w:lang w:val="ro-RO"/>
              </w:rPr>
            </w:pPr>
            <w:r w:rsidRPr="003C0EFF">
              <w:rPr>
                <w:lang w:val="ro-RO"/>
              </w:rPr>
              <w:t>Predarea temelor de casă, prezenţă activă la curs şi laborator, prezenţa la examenul final</w:t>
            </w:r>
          </w:p>
        </w:tc>
        <w:tc>
          <w:tcPr>
            <w:tcW w:w="4628" w:type="dxa"/>
          </w:tcPr>
          <w:p w:rsidR="003C0EFF" w:rsidRPr="003C0EFF" w:rsidRDefault="003C0EFF" w:rsidP="00C650AD">
            <w:pPr>
              <w:jc w:val="both"/>
              <w:rPr>
                <w:lang w:val="ro-RO"/>
              </w:rPr>
            </w:pPr>
            <w:r w:rsidRPr="003C0EFF">
              <w:rPr>
                <w:lang w:val="ro-RO"/>
              </w:rPr>
              <w:t>Predarea temelor de casă, prezenţă activă la laborator, răspunsuri la tematica examenul final</w:t>
            </w:r>
          </w:p>
        </w:tc>
      </w:tr>
    </w:tbl>
    <w:p w:rsidR="003C0EFF" w:rsidRPr="003C0EFF" w:rsidRDefault="003C0EFF" w:rsidP="003C0EFF">
      <w:pPr>
        <w:jc w:val="both"/>
        <w:rPr>
          <w:rFonts w:ascii="Times New Roman" w:hAnsi="Times New Roman" w:cs="Times New Roman"/>
          <w:lang w:val="ro-RO"/>
        </w:rPr>
      </w:pPr>
    </w:p>
    <w:tbl>
      <w:tblPr>
        <w:tblStyle w:val="a8"/>
        <w:tblW w:w="0" w:type="auto"/>
        <w:tblInd w:w="108" w:type="dxa"/>
        <w:tblLook w:val="01E0" w:firstRow="1" w:lastRow="1" w:firstColumn="1" w:lastColumn="1" w:noHBand="0" w:noVBand="0"/>
      </w:tblPr>
      <w:tblGrid>
        <w:gridCol w:w="1863"/>
        <w:gridCol w:w="7600"/>
      </w:tblGrid>
      <w:tr w:rsidR="003C0EFF" w:rsidRPr="003C0EFF" w:rsidTr="00C650AD">
        <w:tc>
          <w:tcPr>
            <w:tcW w:w="1872" w:type="dxa"/>
          </w:tcPr>
          <w:p w:rsidR="003C0EFF" w:rsidRPr="003C0EFF" w:rsidRDefault="003C0EFF" w:rsidP="00C650AD">
            <w:pPr>
              <w:jc w:val="center"/>
              <w:rPr>
                <w:lang w:val="ro-RO"/>
              </w:rPr>
            </w:pPr>
            <w:r w:rsidRPr="003C0EFF">
              <w:rPr>
                <w:lang w:val="ro-RO"/>
              </w:rPr>
              <w:lastRenderedPageBreak/>
              <w:t>Forme activitate</w:t>
            </w:r>
          </w:p>
        </w:tc>
        <w:tc>
          <w:tcPr>
            <w:tcW w:w="7748" w:type="dxa"/>
          </w:tcPr>
          <w:p w:rsidR="003C0EFF" w:rsidRPr="003C0EFF" w:rsidRDefault="003C0EFF" w:rsidP="00C650AD">
            <w:pPr>
              <w:jc w:val="center"/>
              <w:rPr>
                <w:lang w:val="ro-RO"/>
              </w:rPr>
            </w:pPr>
            <w:r w:rsidRPr="003C0EFF">
              <w:rPr>
                <w:lang w:val="ro-RO"/>
              </w:rPr>
              <w:t>Metode didactice folosite</w:t>
            </w:r>
          </w:p>
        </w:tc>
      </w:tr>
      <w:tr w:rsidR="003C0EFF" w:rsidRPr="003C0EFF" w:rsidTr="00C650AD">
        <w:tc>
          <w:tcPr>
            <w:tcW w:w="1872" w:type="dxa"/>
          </w:tcPr>
          <w:p w:rsidR="003C0EFF" w:rsidRPr="003C0EFF" w:rsidRDefault="003C0EFF" w:rsidP="00C650AD">
            <w:pPr>
              <w:rPr>
                <w:lang w:val="ro-RO"/>
              </w:rPr>
            </w:pPr>
            <w:r w:rsidRPr="003C0EFF">
              <w:rPr>
                <w:lang w:val="ro-RO"/>
              </w:rPr>
              <w:t>Curs</w:t>
            </w:r>
          </w:p>
        </w:tc>
        <w:tc>
          <w:tcPr>
            <w:tcW w:w="7748" w:type="dxa"/>
          </w:tcPr>
          <w:p w:rsidR="003C0EFF" w:rsidRPr="003C0EFF" w:rsidRDefault="003C0EFF" w:rsidP="00C650AD">
            <w:pPr>
              <w:rPr>
                <w:lang w:val="ro-RO"/>
              </w:rPr>
            </w:pPr>
            <w:r w:rsidRPr="003C0EFF">
              <w:rPr>
                <w:lang w:val="ro-RO"/>
              </w:rPr>
              <w:t>Prelegerea, dialogul</w:t>
            </w:r>
            <w:r w:rsidR="006C2D75">
              <w:rPr>
                <w:lang w:val="ro-RO"/>
              </w:rPr>
              <w:t>, Cercetare</w:t>
            </w:r>
          </w:p>
        </w:tc>
      </w:tr>
      <w:tr w:rsidR="003C0EFF" w:rsidRPr="003C0EFF" w:rsidTr="00C650AD">
        <w:tc>
          <w:tcPr>
            <w:tcW w:w="1872" w:type="dxa"/>
          </w:tcPr>
          <w:p w:rsidR="003C0EFF" w:rsidRPr="003C0EFF" w:rsidRDefault="003C0EFF" w:rsidP="00C650AD">
            <w:pPr>
              <w:rPr>
                <w:lang w:val="ro-RO"/>
              </w:rPr>
            </w:pPr>
            <w:r w:rsidRPr="003C0EFF">
              <w:rPr>
                <w:lang w:val="ro-RO"/>
              </w:rPr>
              <w:t>Seminar</w:t>
            </w:r>
          </w:p>
        </w:tc>
        <w:tc>
          <w:tcPr>
            <w:tcW w:w="7748" w:type="dxa"/>
          </w:tcPr>
          <w:p w:rsidR="003C0EFF" w:rsidRPr="003C0EFF" w:rsidRDefault="006C2D75" w:rsidP="006C2D75">
            <w:pPr>
              <w:rPr>
                <w:lang w:val="ro-RO"/>
              </w:rPr>
            </w:pPr>
            <w:r>
              <w:rPr>
                <w:lang w:val="ro-RO"/>
              </w:rPr>
              <w:t>Interpretarea rezultatelor științifice</w:t>
            </w:r>
          </w:p>
        </w:tc>
      </w:tr>
      <w:tr w:rsidR="003C0EFF" w:rsidRPr="0012307D" w:rsidTr="00C650AD">
        <w:tc>
          <w:tcPr>
            <w:tcW w:w="1872" w:type="dxa"/>
          </w:tcPr>
          <w:p w:rsidR="003C0EFF" w:rsidRPr="003C0EFF" w:rsidRDefault="003C0EFF" w:rsidP="00C650AD">
            <w:pPr>
              <w:rPr>
                <w:lang w:val="ro-RO"/>
              </w:rPr>
            </w:pPr>
            <w:r w:rsidRPr="003C0EFF">
              <w:rPr>
                <w:lang w:val="ro-RO"/>
              </w:rPr>
              <w:t>Laborator</w:t>
            </w:r>
          </w:p>
        </w:tc>
        <w:tc>
          <w:tcPr>
            <w:tcW w:w="7748" w:type="dxa"/>
          </w:tcPr>
          <w:p w:rsidR="003C0EFF" w:rsidRDefault="006C2D75" w:rsidP="00C650AD">
            <w:pPr>
              <w:rPr>
                <w:lang w:val="ro-RO"/>
              </w:rPr>
            </w:pPr>
            <w:r>
              <w:rPr>
                <w:lang w:val="ro-RO"/>
              </w:rPr>
              <w:t xml:space="preserve">Experimente. Expertize. </w:t>
            </w:r>
            <w:r w:rsidR="003C0EFF" w:rsidRPr="003C0EFF">
              <w:rPr>
                <w:lang w:val="ro-RO"/>
              </w:rPr>
              <w:t>Comunicarea, exemplificarea</w:t>
            </w:r>
            <w:r>
              <w:rPr>
                <w:lang w:val="ro-RO"/>
              </w:rPr>
              <w:t>, interpretarea rezultatelor experimentale</w:t>
            </w:r>
          </w:p>
          <w:p w:rsidR="00635E62" w:rsidRPr="003C0EFF" w:rsidRDefault="00635E62" w:rsidP="00635E62">
            <w:pPr>
              <w:rPr>
                <w:lang w:val="ro-RO"/>
              </w:rPr>
            </w:pPr>
            <w:r>
              <w:rPr>
                <w:lang w:val="ro-RO"/>
              </w:rPr>
              <w:t>Expunerea scopului lucrării,  utilizarea indrumarului de laborator, lucru în team –teaching pentru măsurători, prelucrarea rezultatelor, utilizarea softurilor şi soluţionarea aplicaţiilor.</w:t>
            </w:r>
          </w:p>
        </w:tc>
      </w:tr>
      <w:tr w:rsidR="003C0EFF" w:rsidRPr="0012307D" w:rsidTr="00C650AD">
        <w:trPr>
          <w:trHeight w:val="101"/>
        </w:trPr>
        <w:tc>
          <w:tcPr>
            <w:tcW w:w="1872" w:type="dxa"/>
          </w:tcPr>
          <w:p w:rsidR="003C0EFF" w:rsidRPr="003C0EFF" w:rsidRDefault="003C0EFF" w:rsidP="00C650AD">
            <w:pPr>
              <w:rPr>
                <w:lang w:val="ro-RO"/>
              </w:rPr>
            </w:pPr>
            <w:r w:rsidRPr="003C0EFF">
              <w:rPr>
                <w:lang w:val="ro-RO"/>
              </w:rPr>
              <w:t>Proiect/practica</w:t>
            </w:r>
          </w:p>
        </w:tc>
        <w:tc>
          <w:tcPr>
            <w:tcW w:w="7748" w:type="dxa"/>
          </w:tcPr>
          <w:p w:rsidR="003C0EFF" w:rsidRPr="003C0EFF" w:rsidRDefault="006C2D75" w:rsidP="00C650AD">
            <w:pPr>
              <w:rPr>
                <w:lang w:val="ro-RO"/>
              </w:rPr>
            </w:pPr>
            <w:r>
              <w:rPr>
                <w:lang w:val="ro-RO"/>
              </w:rPr>
              <w:t>Elaborarea și oformare publicațiilor științifice</w:t>
            </w:r>
          </w:p>
        </w:tc>
      </w:tr>
    </w:tbl>
    <w:p w:rsidR="003C0EFF" w:rsidRPr="003C0EFF" w:rsidRDefault="003C0EFF" w:rsidP="003C0EFF">
      <w:pPr>
        <w:rPr>
          <w:rFonts w:ascii="Times New Roman" w:hAnsi="Times New Roman" w:cs="Times New Roman"/>
          <w:b/>
          <w:lang w:val="ro-RO"/>
        </w:rPr>
      </w:pPr>
    </w:p>
    <w:tbl>
      <w:tblPr>
        <w:tblStyle w:val="a8"/>
        <w:tblW w:w="0" w:type="auto"/>
        <w:tblInd w:w="108" w:type="dxa"/>
        <w:tblLook w:val="01E0" w:firstRow="1" w:lastRow="1" w:firstColumn="1" w:lastColumn="1" w:noHBand="0" w:noVBand="0"/>
      </w:tblPr>
      <w:tblGrid>
        <w:gridCol w:w="4402"/>
        <w:gridCol w:w="5061"/>
      </w:tblGrid>
      <w:tr w:rsidR="003C0EFF" w:rsidRPr="003C0EFF" w:rsidTr="00C650AD">
        <w:tc>
          <w:tcPr>
            <w:tcW w:w="9620" w:type="dxa"/>
            <w:gridSpan w:val="2"/>
            <w:tcBorders>
              <w:top w:val="nil"/>
              <w:left w:val="nil"/>
              <w:bottom w:val="nil"/>
              <w:right w:val="nil"/>
            </w:tcBorders>
          </w:tcPr>
          <w:p w:rsidR="003C0EFF" w:rsidRPr="003C0EFF" w:rsidRDefault="003C0EFF" w:rsidP="00C650AD">
            <w:pPr>
              <w:jc w:val="center"/>
              <w:rPr>
                <w:lang w:val="ro-RO"/>
              </w:rPr>
            </w:pPr>
            <w:r w:rsidRPr="003C0EFF">
              <w:rPr>
                <w:lang w:val="ro-RO"/>
              </w:rPr>
              <w:t>Titular disciplină</w:t>
            </w:r>
          </w:p>
        </w:tc>
      </w:tr>
      <w:tr w:rsidR="003C0EFF" w:rsidRPr="003C0EFF" w:rsidTr="00C650AD">
        <w:tc>
          <w:tcPr>
            <w:tcW w:w="4472" w:type="dxa"/>
            <w:tcBorders>
              <w:top w:val="nil"/>
              <w:left w:val="nil"/>
            </w:tcBorders>
          </w:tcPr>
          <w:p w:rsidR="003C0EFF" w:rsidRPr="003C0EFF" w:rsidRDefault="003C0EFF" w:rsidP="00C650AD">
            <w:pPr>
              <w:rPr>
                <w:lang w:val="ro-RO"/>
              </w:rPr>
            </w:pPr>
          </w:p>
        </w:tc>
        <w:tc>
          <w:tcPr>
            <w:tcW w:w="5148" w:type="dxa"/>
            <w:tcBorders>
              <w:top w:val="single" w:sz="4" w:space="0" w:color="auto"/>
            </w:tcBorders>
          </w:tcPr>
          <w:p w:rsidR="003C0EFF" w:rsidRPr="003C0EFF" w:rsidRDefault="003C0EFF" w:rsidP="00C650AD">
            <w:pPr>
              <w:jc w:val="center"/>
              <w:rPr>
                <w:lang w:val="ro-RO"/>
              </w:rPr>
            </w:pPr>
          </w:p>
        </w:tc>
      </w:tr>
      <w:tr w:rsidR="003C0EFF" w:rsidRPr="003C0EFF" w:rsidTr="00C650AD">
        <w:tc>
          <w:tcPr>
            <w:tcW w:w="4472" w:type="dxa"/>
          </w:tcPr>
          <w:p w:rsidR="003C0EFF" w:rsidRPr="003C0EFF" w:rsidRDefault="003C0EFF" w:rsidP="00C650AD">
            <w:pPr>
              <w:rPr>
                <w:lang w:val="ro-RO"/>
              </w:rPr>
            </w:pPr>
            <w:r w:rsidRPr="003C0EFF">
              <w:rPr>
                <w:lang w:val="ro-RO"/>
              </w:rPr>
              <w:t>Numele şi Prenumele</w:t>
            </w:r>
          </w:p>
        </w:tc>
        <w:tc>
          <w:tcPr>
            <w:tcW w:w="5148" w:type="dxa"/>
          </w:tcPr>
          <w:p w:rsidR="003C0EFF" w:rsidRPr="003C0EFF" w:rsidRDefault="005E3691" w:rsidP="005E3691">
            <w:pPr>
              <w:rPr>
                <w:lang w:val="ro-RO"/>
              </w:rPr>
            </w:pPr>
            <w:r>
              <w:rPr>
                <w:lang w:val="ro-RO"/>
              </w:rPr>
              <w:t>EVTODIEV Igor</w:t>
            </w:r>
            <w:r w:rsidR="003C0EFF" w:rsidRPr="003C0EFF">
              <w:rPr>
                <w:lang w:val="ro-RO"/>
              </w:rPr>
              <w:t xml:space="preserve"> </w:t>
            </w:r>
          </w:p>
        </w:tc>
      </w:tr>
      <w:tr w:rsidR="003C0EFF" w:rsidRPr="0012307D" w:rsidTr="00C650AD">
        <w:tc>
          <w:tcPr>
            <w:tcW w:w="4472" w:type="dxa"/>
          </w:tcPr>
          <w:p w:rsidR="003C0EFF" w:rsidRPr="003C0EFF" w:rsidRDefault="003C0EFF" w:rsidP="00C650AD">
            <w:pPr>
              <w:rPr>
                <w:lang w:val="ro-RO"/>
              </w:rPr>
            </w:pPr>
            <w:r w:rsidRPr="003C0EFF">
              <w:rPr>
                <w:lang w:val="ro-RO"/>
              </w:rPr>
              <w:t>Instituţia</w:t>
            </w:r>
          </w:p>
        </w:tc>
        <w:tc>
          <w:tcPr>
            <w:tcW w:w="5148" w:type="dxa"/>
          </w:tcPr>
          <w:p w:rsidR="003C0EFF" w:rsidRPr="003C0EFF" w:rsidRDefault="003C0EFF" w:rsidP="005E3691">
            <w:pPr>
              <w:rPr>
                <w:lang w:val="ro-RO"/>
              </w:rPr>
            </w:pPr>
            <w:r w:rsidRPr="003C0EFF">
              <w:rPr>
                <w:lang w:val="ro-RO"/>
              </w:rPr>
              <w:t>Universitatea</w:t>
            </w:r>
            <w:r w:rsidR="005E3691">
              <w:rPr>
                <w:lang w:val="ro-RO"/>
              </w:rPr>
              <w:t xml:space="preserve"> de Studii Politice și Economice Europene</w:t>
            </w:r>
            <w:r w:rsidRPr="003C0EFF">
              <w:rPr>
                <w:lang w:val="ro-RO"/>
              </w:rPr>
              <w:t xml:space="preserve"> „</w:t>
            </w:r>
            <w:r w:rsidR="005E3691">
              <w:rPr>
                <w:lang w:val="ro-RO"/>
              </w:rPr>
              <w:t>C. Stere</w:t>
            </w:r>
            <w:r w:rsidRPr="003C0EFF">
              <w:rPr>
                <w:lang w:val="ro-RO"/>
              </w:rPr>
              <w:t xml:space="preserve">” din </w:t>
            </w:r>
            <w:r w:rsidR="005E3691">
              <w:rPr>
                <w:lang w:val="ro-RO"/>
              </w:rPr>
              <w:t>Chișinău</w:t>
            </w:r>
          </w:p>
        </w:tc>
      </w:tr>
      <w:tr w:rsidR="003C0EFF" w:rsidRPr="003C0EFF" w:rsidTr="00C650AD">
        <w:tc>
          <w:tcPr>
            <w:tcW w:w="4472" w:type="dxa"/>
          </w:tcPr>
          <w:p w:rsidR="003C0EFF" w:rsidRPr="003C0EFF" w:rsidRDefault="003C0EFF" w:rsidP="00C650AD">
            <w:pPr>
              <w:rPr>
                <w:lang w:val="ro-RO"/>
              </w:rPr>
            </w:pPr>
            <w:r w:rsidRPr="003C0EFF">
              <w:rPr>
                <w:lang w:val="ro-RO"/>
              </w:rPr>
              <w:t>Departament / Catedră</w:t>
            </w:r>
          </w:p>
        </w:tc>
        <w:tc>
          <w:tcPr>
            <w:tcW w:w="5148" w:type="dxa"/>
          </w:tcPr>
          <w:p w:rsidR="003C0EFF" w:rsidRPr="003C0EFF" w:rsidRDefault="005E3691" w:rsidP="005E3691">
            <w:pPr>
              <w:rPr>
                <w:lang w:val="ro-RO"/>
              </w:rPr>
            </w:pPr>
            <w:r>
              <w:rPr>
                <w:lang w:val="ro-RO"/>
              </w:rPr>
              <w:t>Ecologie și Protecția Mediului</w:t>
            </w:r>
          </w:p>
        </w:tc>
      </w:tr>
      <w:tr w:rsidR="003C0EFF" w:rsidRPr="0012307D" w:rsidTr="00C650AD">
        <w:tc>
          <w:tcPr>
            <w:tcW w:w="4472" w:type="dxa"/>
          </w:tcPr>
          <w:p w:rsidR="003C0EFF" w:rsidRPr="003C0EFF" w:rsidRDefault="003C0EFF" w:rsidP="00C650AD">
            <w:pPr>
              <w:rPr>
                <w:lang w:val="ro-RO"/>
              </w:rPr>
            </w:pPr>
            <w:r w:rsidRPr="003C0EFF">
              <w:rPr>
                <w:lang w:val="ro-RO"/>
              </w:rPr>
              <w:t>Titlul ştiinţific</w:t>
            </w:r>
          </w:p>
        </w:tc>
        <w:tc>
          <w:tcPr>
            <w:tcW w:w="5148" w:type="dxa"/>
          </w:tcPr>
          <w:p w:rsidR="003C0EFF" w:rsidRPr="003C0EFF" w:rsidRDefault="005E3691" w:rsidP="005E3691">
            <w:pPr>
              <w:rPr>
                <w:lang w:val="ro-RO"/>
              </w:rPr>
            </w:pPr>
            <w:r>
              <w:rPr>
                <w:lang w:val="ro-RO"/>
              </w:rPr>
              <w:t>Doctor</w:t>
            </w:r>
            <w:r w:rsidR="003C0EFF" w:rsidRPr="003C0EFF">
              <w:rPr>
                <w:lang w:val="ro-RO"/>
              </w:rPr>
              <w:t xml:space="preserve"> </w:t>
            </w:r>
            <w:r>
              <w:rPr>
                <w:lang w:val="ro-RO"/>
              </w:rPr>
              <w:t>Habilitat în științe fizico-matematice</w:t>
            </w:r>
            <w:r w:rsidR="003C0EFF" w:rsidRPr="003C0EFF">
              <w:rPr>
                <w:lang w:val="ro-RO"/>
              </w:rPr>
              <w:t>.</w:t>
            </w:r>
          </w:p>
        </w:tc>
      </w:tr>
      <w:tr w:rsidR="003C0EFF" w:rsidRPr="003C0EFF" w:rsidTr="00C650AD">
        <w:tc>
          <w:tcPr>
            <w:tcW w:w="4472" w:type="dxa"/>
          </w:tcPr>
          <w:p w:rsidR="003C0EFF" w:rsidRPr="003C0EFF" w:rsidRDefault="003C0EFF" w:rsidP="00C650AD">
            <w:pPr>
              <w:rPr>
                <w:lang w:val="ro-RO"/>
              </w:rPr>
            </w:pPr>
            <w:r w:rsidRPr="003C0EFF">
              <w:rPr>
                <w:lang w:val="ro-RO"/>
              </w:rPr>
              <w:t>Gradul didactic</w:t>
            </w:r>
          </w:p>
        </w:tc>
        <w:tc>
          <w:tcPr>
            <w:tcW w:w="5148" w:type="dxa"/>
          </w:tcPr>
          <w:p w:rsidR="003C0EFF" w:rsidRPr="003C0EFF" w:rsidRDefault="003C0EFF" w:rsidP="005E3691">
            <w:pPr>
              <w:rPr>
                <w:lang w:val="ro-RO"/>
              </w:rPr>
            </w:pPr>
            <w:r w:rsidRPr="003C0EFF">
              <w:rPr>
                <w:lang w:val="ro-RO"/>
              </w:rPr>
              <w:t xml:space="preserve">Profesor </w:t>
            </w:r>
            <w:r w:rsidR="005E3691">
              <w:rPr>
                <w:lang w:val="ro-RO"/>
              </w:rPr>
              <w:t>Universitar</w:t>
            </w:r>
            <w:r w:rsidRPr="003C0EFF">
              <w:rPr>
                <w:lang w:val="ro-RO"/>
              </w:rPr>
              <w:t xml:space="preserve"> </w:t>
            </w:r>
          </w:p>
        </w:tc>
      </w:tr>
      <w:tr w:rsidR="003C0EFF" w:rsidRPr="003C0EFF" w:rsidTr="00C650AD">
        <w:tc>
          <w:tcPr>
            <w:tcW w:w="4472" w:type="dxa"/>
          </w:tcPr>
          <w:p w:rsidR="003C0EFF" w:rsidRPr="003C0EFF" w:rsidRDefault="003C0EFF" w:rsidP="00C650AD">
            <w:pPr>
              <w:rPr>
                <w:lang w:val="ro-RO"/>
              </w:rPr>
            </w:pPr>
            <w:r w:rsidRPr="003C0EFF">
              <w:rPr>
                <w:lang w:val="ro-RO"/>
              </w:rPr>
              <w:t>Încadrarea (normă de bază în Univ./asociat)</w:t>
            </w:r>
          </w:p>
        </w:tc>
        <w:tc>
          <w:tcPr>
            <w:tcW w:w="5148" w:type="dxa"/>
          </w:tcPr>
          <w:p w:rsidR="003C0EFF" w:rsidRPr="003C0EFF" w:rsidRDefault="006C2D75" w:rsidP="00C650AD">
            <w:pPr>
              <w:rPr>
                <w:lang w:val="ro-RO"/>
              </w:rPr>
            </w:pPr>
            <w:r>
              <w:rPr>
                <w:lang w:val="ro-RO"/>
              </w:rPr>
              <w:t>Cumul</w:t>
            </w:r>
          </w:p>
        </w:tc>
      </w:tr>
      <w:tr w:rsidR="003C0EFF" w:rsidRPr="003C0EFF" w:rsidTr="00C650AD">
        <w:tc>
          <w:tcPr>
            <w:tcW w:w="4472" w:type="dxa"/>
          </w:tcPr>
          <w:p w:rsidR="003C0EFF" w:rsidRPr="003C0EFF" w:rsidRDefault="003C0EFF" w:rsidP="00C650AD">
            <w:pPr>
              <w:rPr>
                <w:lang w:val="ro-RO"/>
              </w:rPr>
            </w:pPr>
            <w:r w:rsidRPr="003C0EFF">
              <w:rPr>
                <w:lang w:val="ro-RO"/>
              </w:rPr>
              <w:t>Vârsta</w:t>
            </w:r>
          </w:p>
        </w:tc>
        <w:tc>
          <w:tcPr>
            <w:tcW w:w="5148" w:type="dxa"/>
          </w:tcPr>
          <w:p w:rsidR="003C0EFF" w:rsidRPr="003C0EFF" w:rsidRDefault="005E3691" w:rsidP="00C650AD">
            <w:pPr>
              <w:rPr>
                <w:lang w:val="ro-RO"/>
              </w:rPr>
            </w:pPr>
            <w:r>
              <w:rPr>
                <w:lang w:val="ro-RO"/>
              </w:rPr>
              <w:t>44</w:t>
            </w:r>
            <w:r w:rsidR="003C0EFF" w:rsidRPr="003C0EFF">
              <w:rPr>
                <w:lang w:val="ro-RO"/>
              </w:rPr>
              <w:t xml:space="preserve"> ani</w:t>
            </w:r>
          </w:p>
        </w:tc>
      </w:tr>
      <w:tr w:rsidR="003C0EFF" w:rsidRPr="003C0EFF" w:rsidTr="00C650AD">
        <w:tc>
          <w:tcPr>
            <w:tcW w:w="4472" w:type="dxa"/>
          </w:tcPr>
          <w:p w:rsidR="003C0EFF" w:rsidRPr="003C0EFF" w:rsidRDefault="003C0EFF" w:rsidP="00C650AD">
            <w:pPr>
              <w:rPr>
                <w:lang w:val="ro-RO"/>
              </w:rPr>
            </w:pPr>
            <w:r w:rsidRPr="003C0EFF">
              <w:rPr>
                <w:lang w:val="ro-RO"/>
              </w:rPr>
              <w:t>Semnătura</w:t>
            </w:r>
          </w:p>
        </w:tc>
        <w:tc>
          <w:tcPr>
            <w:tcW w:w="5148" w:type="dxa"/>
          </w:tcPr>
          <w:p w:rsidR="003C0EFF" w:rsidRPr="003C0EFF" w:rsidRDefault="003C0EFF" w:rsidP="00C650AD">
            <w:pPr>
              <w:rPr>
                <w:lang w:val="ro-RO"/>
              </w:rPr>
            </w:pPr>
          </w:p>
        </w:tc>
      </w:tr>
    </w:tbl>
    <w:p w:rsidR="003C0EFF" w:rsidRPr="003C0EFF" w:rsidRDefault="003C0EFF" w:rsidP="003C0EFF">
      <w:pPr>
        <w:jc w:val="both"/>
        <w:rPr>
          <w:rFonts w:ascii="Times New Roman" w:hAnsi="Times New Roman" w:cs="Times New Roman"/>
          <w:lang w:val="ro-RO"/>
        </w:rPr>
      </w:pPr>
    </w:p>
    <w:tbl>
      <w:tblPr>
        <w:tblStyle w:val="a8"/>
        <w:tblW w:w="0" w:type="auto"/>
        <w:tblInd w:w="108" w:type="dxa"/>
        <w:tblLook w:val="01E0" w:firstRow="1" w:lastRow="1" w:firstColumn="1" w:lastColumn="1" w:noHBand="0" w:noVBand="0"/>
      </w:tblPr>
      <w:tblGrid>
        <w:gridCol w:w="1293"/>
        <w:gridCol w:w="1352"/>
        <w:gridCol w:w="2048"/>
        <w:gridCol w:w="2253"/>
        <w:gridCol w:w="1381"/>
        <w:gridCol w:w="1136"/>
      </w:tblGrid>
      <w:tr w:rsidR="003C0EFF" w:rsidRPr="003C0EFF" w:rsidTr="006C2D75">
        <w:tc>
          <w:tcPr>
            <w:tcW w:w="1293" w:type="dxa"/>
            <w:tcBorders>
              <w:top w:val="nil"/>
              <w:left w:val="nil"/>
            </w:tcBorders>
          </w:tcPr>
          <w:p w:rsidR="003C0EFF" w:rsidRPr="003C0EFF" w:rsidRDefault="003C0EFF" w:rsidP="00C650AD">
            <w:pPr>
              <w:rPr>
                <w:lang w:val="ro-RO"/>
              </w:rPr>
            </w:pPr>
          </w:p>
        </w:tc>
        <w:tc>
          <w:tcPr>
            <w:tcW w:w="1352" w:type="dxa"/>
            <w:shd w:val="clear" w:color="auto" w:fill="auto"/>
          </w:tcPr>
          <w:p w:rsidR="003C0EFF" w:rsidRPr="003C0EFF" w:rsidRDefault="003C0EFF" w:rsidP="00C650AD">
            <w:pPr>
              <w:jc w:val="center"/>
              <w:rPr>
                <w:lang w:val="ro-RO"/>
              </w:rPr>
            </w:pPr>
            <w:r w:rsidRPr="003C0EFF">
              <w:rPr>
                <w:lang w:val="ro-RO"/>
              </w:rPr>
              <w:t xml:space="preserve">Funcţia </w:t>
            </w:r>
          </w:p>
        </w:tc>
        <w:tc>
          <w:tcPr>
            <w:tcW w:w="2048" w:type="dxa"/>
            <w:shd w:val="clear" w:color="auto" w:fill="auto"/>
          </w:tcPr>
          <w:p w:rsidR="003C0EFF" w:rsidRPr="003C0EFF" w:rsidRDefault="003C0EFF" w:rsidP="00C650AD">
            <w:pPr>
              <w:jc w:val="center"/>
              <w:rPr>
                <w:lang w:val="ro-RO"/>
              </w:rPr>
            </w:pPr>
            <w:r w:rsidRPr="003C0EFF">
              <w:rPr>
                <w:lang w:val="ro-RO"/>
              </w:rPr>
              <w:t>Grad didactic</w:t>
            </w:r>
          </w:p>
        </w:tc>
        <w:tc>
          <w:tcPr>
            <w:tcW w:w="2253" w:type="dxa"/>
            <w:shd w:val="clear" w:color="auto" w:fill="auto"/>
          </w:tcPr>
          <w:p w:rsidR="003C0EFF" w:rsidRPr="003C0EFF" w:rsidRDefault="003C0EFF" w:rsidP="00C650AD">
            <w:pPr>
              <w:jc w:val="center"/>
              <w:rPr>
                <w:lang w:val="ro-RO"/>
              </w:rPr>
            </w:pPr>
            <w:r w:rsidRPr="003C0EFF">
              <w:rPr>
                <w:lang w:val="ro-RO"/>
              </w:rPr>
              <w:t>Prenumele şi Numele</w:t>
            </w:r>
          </w:p>
        </w:tc>
        <w:tc>
          <w:tcPr>
            <w:tcW w:w="1381" w:type="dxa"/>
          </w:tcPr>
          <w:p w:rsidR="003C0EFF" w:rsidRPr="003C0EFF" w:rsidRDefault="003C0EFF" w:rsidP="00C650AD">
            <w:pPr>
              <w:jc w:val="center"/>
              <w:rPr>
                <w:lang w:val="ro-RO"/>
              </w:rPr>
            </w:pPr>
            <w:r w:rsidRPr="003C0EFF">
              <w:rPr>
                <w:lang w:val="ro-RO"/>
              </w:rPr>
              <w:t>Semnătura</w:t>
            </w:r>
          </w:p>
        </w:tc>
        <w:tc>
          <w:tcPr>
            <w:tcW w:w="1136" w:type="dxa"/>
          </w:tcPr>
          <w:p w:rsidR="003C0EFF" w:rsidRPr="003C0EFF" w:rsidRDefault="003C0EFF" w:rsidP="00C650AD">
            <w:pPr>
              <w:jc w:val="center"/>
              <w:rPr>
                <w:lang w:val="ro-RO"/>
              </w:rPr>
            </w:pPr>
            <w:r w:rsidRPr="003C0EFF">
              <w:rPr>
                <w:lang w:val="ro-RO"/>
              </w:rPr>
              <w:t>Data</w:t>
            </w:r>
          </w:p>
        </w:tc>
      </w:tr>
      <w:tr w:rsidR="003C0EFF" w:rsidRPr="003C0EFF" w:rsidTr="006C2D75">
        <w:tc>
          <w:tcPr>
            <w:tcW w:w="1293" w:type="dxa"/>
            <w:vAlign w:val="center"/>
          </w:tcPr>
          <w:p w:rsidR="003C0EFF" w:rsidRPr="003C0EFF" w:rsidRDefault="003C0EFF" w:rsidP="00C650AD">
            <w:pPr>
              <w:jc w:val="center"/>
            </w:pPr>
            <w:r w:rsidRPr="003C0EFF">
              <w:rPr>
                <w:lang w:val="ro-RO"/>
              </w:rPr>
              <w:t>Avizat</w:t>
            </w:r>
            <w:r w:rsidRPr="003C0EFF">
              <w:t>*</w:t>
            </w:r>
          </w:p>
        </w:tc>
        <w:tc>
          <w:tcPr>
            <w:tcW w:w="1352" w:type="dxa"/>
            <w:shd w:val="clear" w:color="auto" w:fill="auto"/>
          </w:tcPr>
          <w:p w:rsidR="003C0EFF" w:rsidRPr="003C0EFF" w:rsidRDefault="003C0EFF" w:rsidP="00C650AD">
            <w:pPr>
              <w:rPr>
                <w:lang w:val="ro-RO"/>
              </w:rPr>
            </w:pPr>
            <w:r w:rsidRPr="003C0EFF">
              <w:rPr>
                <w:lang w:val="ro-RO"/>
              </w:rPr>
              <w:t>Şef catedră</w:t>
            </w:r>
          </w:p>
        </w:tc>
        <w:tc>
          <w:tcPr>
            <w:tcW w:w="2048" w:type="dxa"/>
            <w:shd w:val="clear" w:color="auto" w:fill="auto"/>
          </w:tcPr>
          <w:p w:rsidR="003C0EFF" w:rsidRPr="003C0EFF" w:rsidRDefault="003C0EFF" w:rsidP="00C650AD">
            <w:pPr>
              <w:rPr>
                <w:lang w:val="ro-RO"/>
              </w:rPr>
            </w:pPr>
            <w:r w:rsidRPr="003C0EFF">
              <w:rPr>
                <w:lang w:val="ro-RO"/>
              </w:rPr>
              <w:t>Conf. univ. dr..</w:t>
            </w:r>
          </w:p>
        </w:tc>
        <w:tc>
          <w:tcPr>
            <w:tcW w:w="2253" w:type="dxa"/>
            <w:shd w:val="clear" w:color="auto" w:fill="auto"/>
          </w:tcPr>
          <w:p w:rsidR="003C0EFF" w:rsidRPr="003C0EFF" w:rsidRDefault="00C650AD" w:rsidP="00C650AD">
            <w:pPr>
              <w:rPr>
                <w:lang w:val="ro-RO"/>
              </w:rPr>
            </w:pPr>
            <w:r>
              <w:rPr>
                <w:lang w:val="ro-RO"/>
              </w:rPr>
              <w:t>Așevschi Valentin</w:t>
            </w:r>
            <w:r w:rsidR="003C0EFF" w:rsidRPr="003C0EFF">
              <w:rPr>
                <w:lang w:val="ro-RO"/>
              </w:rPr>
              <w:t xml:space="preserve"> </w:t>
            </w:r>
          </w:p>
        </w:tc>
        <w:tc>
          <w:tcPr>
            <w:tcW w:w="1381" w:type="dxa"/>
          </w:tcPr>
          <w:p w:rsidR="003C0EFF" w:rsidRPr="003C0EFF" w:rsidRDefault="003C0EFF" w:rsidP="00C650AD">
            <w:pPr>
              <w:rPr>
                <w:lang w:val="ro-RO"/>
              </w:rPr>
            </w:pPr>
          </w:p>
        </w:tc>
        <w:tc>
          <w:tcPr>
            <w:tcW w:w="1136" w:type="dxa"/>
          </w:tcPr>
          <w:p w:rsidR="003C0EFF" w:rsidRPr="003C0EFF" w:rsidRDefault="003C0EFF" w:rsidP="00C650AD">
            <w:pPr>
              <w:rPr>
                <w:lang w:val="ro-RO"/>
              </w:rPr>
            </w:pPr>
          </w:p>
        </w:tc>
      </w:tr>
      <w:tr w:rsidR="003C0EFF" w:rsidRPr="0012307D" w:rsidTr="006C2D75">
        <w:tc>
          <w:tcPr>
            <w:tcW w:w="1293" w:type="dxa"/>
            <w:vAlign w:val="center"/>
          </w:tcPr>
          <w:p w:rsidR="003C0EFF" w:rsidRPr="003C0EFF" w:rsidRDefault="003C0EFF" w:rsidP="00C650AD">
            <w:pPr>
              <w:jc w:val="center"/>
              <w:rPr>
                <w:lang w:val="ro-RO"/>
              </w:rPr>
            </w:pPr>
            <w:r w:rsidRPr="003C0EFF">
              <w:rPr>
                <w:lang w:val="ro-RO"/>
              </w:rPr>
              <w:t>Aprobat**</w:t>
            </w:r>
          </w:p>
        </w:tc>
        <w:tc>
          <w:tcPr>
            <w:tcW w:w="1352" w:type="dxa"/>
            <w:shd w:val="clear" w:color="auto" w:fill="auto"/>
          </w:tcPr>
          <w:p w:rsidR="003C0EFF" w:rsidRPr="003C0EFF" w:rsidRDefault="0012307D" w:rsidP="00C650AD">
            <w:pPr>
              <w:rPr>
                <w:lang w:val="ro-RO"/>
              </w:rPr>
            </w:pPr>
            <w:r>
              <w:rPr>
                <w:lang w:val="ro-RO"/>
              </w:rPr>
              <w:t>Directorul Școlii Doctorale în Științe Economice și Ecologice</w:t>
            </w:r>
          </w:p>
        </w:tc>
        <w:tc>
          <w:tcPr>
            <w:tcW w:w="2048" w:type="dxa"/>
            <w:shd w:val="clear" w:color="auto" w:fill="auto"/>
          </w:tcPr>
          <w:p w:rsidR="003C0EFF" w:rsidRPr="003C0EFF" w:rsidRDefault="0012307D" w:rsidP="00C650AD">
            <w:pPr>
              <w:rPr>
                <w:lang w:val="ro-RO"/>
              </w:rPr>
            </w:pPr>
            <w:r>
              <w:rPr>
                <w:lang w:val="ro-RO"/>
              </w:rPr>
              <w:t>Dr. Hab., Prof. univ</w:t>
            </w:r>
            <w:r w:rsidR="003C0EFF" w:rsidRPr="003C0EFF">
              <w:rPr>
                <w:lang w:val="ro-RO"/>
              </w:rPr>
              <w:t xml:space="preserve">. univ. </w:t>
            </w:r>
            <w:r w:rsidR="00C650AD" w:rsidRPr="003C0EFF">
              <w:rPr>
                <w:lang w:val="ro-RO"/>
              </w:rPr>
              <w:t>D</w:t>
            </w:r>
            <w:r w:rsidR="003C0EFF" w:rsidRPr="003C0EFF">
              <w:rPr>
                <w:lang w:val="ro-RO"/>
              </w:rPr>
              <w:t>r</w:t>
            </w:r>
            <w:r w:rsidR="00C650AD">
              <w:rPr>
                <w:lang w:val="ro-RO"/>
              </w:rPr>
              <w:t>.</w:t>
            </w:r>
          </w:p>
        </w:tc>
        <w:tc>
          <w:tcPr>
            <w:tcW w:w="2253" w:type="dxa"/>
            <w:shd w:val="clear" w:color="auto" w:fill="auto"/>
          </w:tcPr>
          <w:p w:rsidR="003C0EFF" w:rsidRPr="003C0EFF" w:rsidRDefault="0012307D" w:rsidP="0012307D">
            <w:pPr>
              <w:rPr>
                <w:lang w:val="ro-RO"/>
              </w:rPr>
            </w:pPr>
            <w:r>
              <w:rPr>
                <w:lang w:val="ro-RO"/>
              </w:rPr>
              <w:t>Ganea</w:t>
            </w:r>
            <w:r w:rsidR="00C650AD">
              <w:rPr>
                <w:lang w:val="ro-RO"/>
              </w:rPr>
              <w:t xml:space="preserve"> </w:t>
            </w:r>
            <w:r>
              <w:rPr>
                <w:lang w:val="ro-RO"/>
              </w:rPr>
              <w:t>Victoria</w:t>
            </w:r>
          </w:p>
        </w:tc>
        <w:tc>
          <w:tcPr>
            <w:tcW w:w="1381" w:type="dxa"/>
          </w:tcPr>
          <w:p w:rsidR="003C0EFF" w:rsidRPr="003C0EFF" w:rsidRDefault="003C0EFF" w:rsidP="00C650AD">
            <w:pPr>
              <w:rPr>
                <w:lang w:val="ro-RO"/>
              </w:rPr>
            </w:pPr>
          </w:p>
        </w:tc>
        <w:tc>
          <w:tcPr>
            <w:tcW w:w="1136" w:type="dxa"/>
          </w:tcPr>
          <w:p w:rsidR="003C0EFF" w:rsidRPr="003C0EFF" w:rsidRDefault="003C0EFF" w:rsidP="00C650AD">
            <w:pPr>
              <w:rPr>
                <w:lang w:val="ro-RO"/>
              </w:rPr>
            </w:pPr>
          </w:p>
        </w:tc>
      </w:tr>
    </w:tbl>
    <w:p w:rsidR="003C0EFF" w:rsidRDefault="003C0EFF" w:rsidP="003C0EFF">
      <w:pPr>
        <w:jc w:val="both"/>
        <w:rPr>
          <w:lang w:val="ro-RO"/>
        </w:rPr>
      </w:pPr>
    </w:p>
    <w:p w:rsidR="003C0EFF" w:rsidRDefault="003C0EFF" w:rsidP="003C0EFF">
      <w:pPr>
        <w:jc w:val="both"/>
        <w:rPr>
          <w:lang w:val="ro-RO"/>
        </w:rPr>
      </w:pPr>
    </w:p>
    <w:p w:rsidR="003C0EFF" w:rsidRPr="00A267E1" w:rsidRDefault="003C0EFF" w:rsidP="003C0EFF">
      <w:pPr>
        <w:jc w:val="both"/>
        <w:rPr>
          <w:lang w:val="ro-RO"/>
        </w:rPr>
      </w:pPr>
    </w:p>
    <w:p w:rsidR="003C0EFF" w:rsidRPr="003C0EFF" w:rsidRDefault="003C0EFF" w:rsidP="003C0EFF">
      <w:pPr>
        <w:rPr>
          <w:lang w:val="en-US"/>
        </w:rPr>
      </w:pPr>
    </w:p>
    <w:p w:rsidR="003C0EFF" w:rsidRPr="003C0EFF" w:rsidRDefault="003C0EFF" w:rsidP="003C0EFF">
      <w:pPr>
        <w:rPr>
          <w:lang w:val="en-US"/>
        </w:rPr>
      </w:pPr>
    </w:p>
    <w:p w:rsidR="003C0EFF" w:rsidRPr="003C0EFF" w:rsidRDefault="003C0EFF" w:rsidP="00295AE1">
      <w:pPr>
        <w:spacing w:after="0" w:line="240" w:lineRule="auto"/>
        <w:ind w:left="720"/>
        <w:jc w:val="both"/>
        <w:rPr>
          <w:bCs/>
          <w:lang w:val="en-US"/>
        </w:rPr>
      </w:pPr>
    </w:p>
    <w:sectPr w:rsidR="003C0EFF" w:rsidRPr="003C0EFF" w:rsidSect="005E3691">
      <w:footerReference w:type="default" r:id="rId7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E7" w:rsidRDefault="00BF48E7" w:rsidP="0028792A">
      <w:pPr>
        <w:spacing w:after="0" w:line="240" w:lineRule="auto"/>
      </w:pPr>
      <w:r>
        <w:separator/>
      </w:r>
    </w:p>
  </w:endnote>
  <w:endnote w:type="continuationSeparator" w:id="0">
    <w:p w:rsidR="00BF48E7" w:rsidRDefault="00BF48E7" w:rsidP="0028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670091"/>
      <w:docPartObj>
        <w:docPartGallery w:val="Page Numbers (Bottom of Page)"/>
        <w:docPartUnique/>
      </w:docPartObj>
    </w:sdtPr>
    <w:sdtEndPr/>
    <w:sdtContent>
      <w:sdt>
        <w:sdtPr>
          <w:id w:val="-1669238322"/>
          <w:docPartObj>
            <w:docPartGallery w:val="Page Numbers (Top of Page)"/>
            <w:docPartUnique/>
          </w:docPartObj>
        </w:sdtPr>
        <w:sdtEndPr/>
        <w:sdtContent>
          <w:p w:rsidR="0028792A" w:rsidRDefault="0028792A">
            <w:pPr>
              <w:pStyle w:val="af"/>
              <w:jc w:val="center"/>
            </w:pPr>
            <w:r>
              <w:rPr>
                <w:lang w:val="ro-MO"/>
              </w:rPr>
              <w:t>Pag.</w:t>
            </w:r>
            <w:r>
              <w:t xml:space="preserve"> </w:t>
            </w:r>
            <w:r>
              <w:rPr>
                <w:b/>
                <w:bCs/>
                <w:sz w:val="24"/>
                <w:szCs w:val="24"/>
                <w:lang w:val="ro-MO"/>
              </w:rPr>
              <w:t>1 din</w:t>
            </w:r>
            <w:r>
              <w:t xml:space="preserve"> </w:t>
            </w:r>
            <w:r>
              <w:rPr>
                <w:b/>
                <w:bCs/>
                <w:sz w:val="24"/>
                <w:szCs w:val="24"/>
              </w:rPr>
              <w:fldChar w:fldCharType="begin"/>
            </w:r>
            <w:r>
              <w:rPr>
                <w:b/>
                <w:bCs/>
              </w:rPr>
              <w:instrText>NUMPAGES</w:instrText>
            </w:r>
            <w:r>
              <w:rPr>
                <w:b/>
                <w:bCs/>
                <w:sz w:val="24"/>
                <w:szCs w:val="24"/>
              </w:rPr>
              <w:fldChar w:fldCharType="separate"/>
            </w:r>
            <w:r w:rsidR="0012307D">
              <w:rPr>
                <w:b/>
                <w:bCs/>
                <w:noProof/>
              </w:rPr>
              <w:t>15</w:t>
            </w:r>
            <w:r>
              <w:rPr>
                <w:b/>
                <w:bCs/>
                <w:sz w:val="24"/>
                <w:szCs w:val="24"/>
              </w:rPr>
              <w:fldChar w:fldCharType="end"/>
            </w:r>
          </w:p>
        </w:sdtContent>
      </w:sdt>
    </w:sdtContent>
  </w:sdt>
  <w:p w:rsidR="0028792A" w:rsidRDefault="002879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E7" w:rsidRDefault="00BF48E7" w:rsidP="0028792A">
      <w:pPr>
        <w:spacing w:after="0" w:line="240" w:lineRule="auto"/>
      </w:pPr>
      <w:r>
        <w:separator/>
      </w:r>
    </w:p>
  </w:footnote>
  <w:footnote w:type="continuationSeparator" w:id="0">
    <w:p w:rsidR="00BF48E7" w:rsidRDefault="00BF48E7" w:rsidP="00287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520"/>
    <w:multiLevelType w:val="hybridMultilevel"/>
    <w:tmpl w:val="8966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81C10"/>
    <w:multiLevelType w:val="hybridMultilevel"/>
    <w:tmpl w:val="09DC7C9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23E79"/>
    <w:multiLevelType w:val="hybridMultilevel"/>
    <w:tmpl w:val="BE323328"/>
    <w:lvl w:ilvl="0" w:tplc="0418000F">
      <w:start w:val="1"/>
      <w:numFmt w:val="decimal"/>
      <w:lvlText w:val="%1."/>
      <w:lvlJc w:val="left"/>
      <w:pPr>
        <w:tabs>
          <w:tab w:val="num" w:pos="724"/>
        </w:tabs>
        <w:ind w:left="724" w:hanging="360"/>
      </w:pPr>
      <w:rPr>
        <w:rFonts w:hint="default"/>
        <w:b w:val="0"/>
      </w:rPr>
    </w:lvl>
    <w:lvl w:ilvl="1" w:tplc="04180019">
      <w:start w:val="1"/>
      <w:numFmt w:val="lowerLetter"/>
      <w:lvlText w:val="%2."/>
      <w:lvlJc w:val="left"/>
      <w:pPr>
        <w:tabs>
          <w:tab w:val="num" w:pos="1444"/>
        </w:tabs>
        <w:ind w:left="1444" w:hanging="360"/>
      </w:pPr>
    </w:lvl>
    <w:lvl w:ilvl="2" w:tplc="0418001B" w:tentative="1">
      <w:start w:val="1"/>
      <w:numFmt w:val="lowerRoman"/>
      <w:lvlText w:val="%3."/>
      <w:lvlJc w:val="right"/>
      <w:pPr>
        <w:tabs>
          <w:tab w:val="num" w:pos="2164"/>
        </w:tabs>
        <w:ind w:left="2164" w:hanging="180"/>
      </w:pPr>
    </w:lvl>
    <w:lvl w:ilvl="3" w:tplc="0418000F" w:tentative="1">
      <w:start w:val="1"/>
      <w:numFmt w:val="decimal"/>
      <w:lvlText w:val="%4."/>
      <w:lvlJc w:val="left"/>
      <w:pPr>
        <w:tabs>
          <w:tab w:val="num" w:pos="2884"/>
        </w:tabs>
        <w:ind w:left="2884" w:hanging="360"/>
      </w:pPr>
    </w:lvl>
    <w:lvl w:ilvl="4" w:tplc="04180019" w:tentative="1">
      <w:start w:val="1"/>
      <w:numFmt w:val="lowerLetter"/>
      <w:lvlText w:val="%5."/>
      <w:lvlJc w:val="left"/>
      <w:pPr>
        <w:tabs>
          <w:tab w:val="num" w:pos="3604"/>
        </w:tabs>
        <w:ind w:left="3604" w:hanging="360"/>
      </w:pPr>
    </w:lvl>
    <w:lvl w:ilvl="5" w:tplc="0418001B" w:tentative="1">
      <w:start w:val="1"/>
      <w:numFmt w:val="lowerRoman"/>
      <w:lvlText w:val="%6."/>
      <w:lvlJc w:val="right"/>
      <w:pPr>
        <w:tabs>
          <w:tab w:val="num" w:pos="4324"/>
        </w:tabs>
        <w:ind w:left="4324" w:hanging="180"/>
      </w:pPr>
    </w:lvl>
    <w:lvl w:ilvl="6" w:tplc="0418000F" w:tentative="1">
      <w:start w:val="1"/>
      <w:numFmt w:val="decimal"/>
      <w:lvlText w:val="%7."/>
      <w:lvlJc w:val="left"/>
      <w:pPr>
        <w:tabs>
          <w:tab w:val="num" w:pos="5044"/>
        </w:tabs>
        <w:ind w:left="5044" w:hanging="360"/>
      </w:pPr>
    </w:lvl>
    <w:lvl w:ilvl="7" w:tplc="04180019" w:tentative="1">
      <w:start w:val="1"/>
      <w:numFmt w:val="lowerLetter"/>
      <w:lvlText w:val="%8."/>
      <w:lvlJc w:val="left"/>
      <w:pPr>
        <w:tabs>
          <w:tab w:val="num" w:pos="5764"/>
        </w:tabs>
        <w:ind w:left="5764" w:hanging="360"/>
      </w:pPr>
    </w:lvl>
    <w:lvl w:ilvl="8" w:tplc="0418001B" w:tentative="1">
      <w:start w:val="1"/>
      <w:numFmt w:val="lowerRoman"/>
      <w:lvlText w:val="%9."/>
      <w:lvlJc w:val="right"/>
      <w:pPr>
        <w:tabs>
          <w:tab w:val="num" w:pos="6484"/>
        </w:tabs>
        <w:ind w:left="6484" w:hanging="180"/>
      </w:pPr>
    </w:lvl>
  </w:abstractNum>
  <w:abstractNum w:abstractNumId="3">
    <w:nsid w:val="10DD10EC"/>
    <w:multiLevelType w:val="multilevel"/>
    <w:tmpl w:val="157C7E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40791F"/>
    <w:multiLevelType w:val="hybridMultilevel"/>
    <w:tmpl w:val="DBF62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F960B4"/>
    <w:multiLevelType w:val="hybridMultilevel"/>
    <w:tmpl w:val="05AC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F6900"/>
    <w:multiLevelType w:val="multilevel"/>
    <w:tmpl w:val="B49E92FA"/>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nsid w:val="2A3B447C"/>
    <w:multiLevelType w:val="hybridMultilevel"/>
    <w:tmpl w:val="09DC7C9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C5C6F"/>
    <w:multiLevelType w:val="hybridMultilevel"/>
    <w:tmpl w:val="2DE64350"/>
    <w:lvl w:ilvl="0" w:tplc="B4A252C8">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395232CA"/>
    <w:multiLevelType w:val="multilevel"/>
    <w:tmpl w:val="7E6460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5C26797"/>
    <w:multiLevelType w:val="hybridMultilevel"/>
    <w:tmpl w:val="1D14D47E"/>
    <w:lvl w:ilvl="0" w:tplc="EB06E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AC385C"/>
    <w:multiLevelType w:val="hybridMultilevel"/>
    <w:tmpl w:val="79120646"/>
    <w:lvl w:ilvl="0" w:tplc="E760F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A05182"/>
    <w:multiLevelType w:val="hybridMultilevel"/>
    <w:tmpl w:val="C3B0CD48"/>
    <w:lvl w:ilvl="0" w:tplc="A016EA96">
      <w:start w:val="1"/>
      <w:numFmt w:val="upperRoman"/>
      <w:lvlText w:val="%1."/>
      <w:lvlJc w:val="right"/>
      <w:pPr>
        <w:ind w:left="720" w:hanging="360"/>
      </w:pPr>
      <w:rPr>
        <w:b/>
        <w:sz w:val="28"/>
        <w:szCs w:val="2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EDCC5A6A">
      <w:start w:val="1"/>
      <w:numFmt w:val="decimal"/>
      <w:lvlText w:val="%4."/>
      <w:lvlJc w:val="left"/>
      <w:pPr>
        <w:ind w:left="360" w:hanging="360"/>
      </w:pPr>
      <w:rPr>
        <w:b/>
        <w:sz w:val="24"/>
        <w:szCs w:val="24"/>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0"/>
  </w:num>
  <w:num w:numId="5">
    <w:abstractNumId w:val="7"/>
  </w:num>
  <w:num w:numId="6">
    <w:abstractNumId w:val="3"/>
  </w:num>
  <w:num w:numId="7">
    <w:abstractNumId w:val="12"/>
  </w:num>
  <w:num w:numId="8">
    <w:abstractNumId w:val="9"/>
  </w:num>
  <w:num w:numId="9">
    <w:abstractNumId w:val="0"/>
  </w:num>
  <w:num w:numId="10">
    <w:abstractNumId w:val="5"/>
  </w:num>
  <w:num w:numId="11">
    <w:abstractNumId w:val="11"/>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66"/>
    <w:rsid w:val="00067F61"/>
    <w:rsid w:val="0012307D"/>
    <w:rsid w:val="0016332A"/>
    <w:rsid w:val="002646A5"/>
    <w:rsid w:val="0028792A"/>
    <w:rsid w:val="00295AE1"/>
    <w:rsid w:val="003C0EFF"/>
    <w:rsid w:val="005E3691"/>
    <w:rsid w:val="00635E62"/>
    <w:rsid w:val="006650C8"/>
    <w:rsid w:val="006C2D75"/>
    <w:rsid w:val="008C78B2"/>
    <w:rsid w:val="008D39CE"/>
    <w:rsid w:val="00900166"/>
    <w:rsid w:val="009A6108"/>
    <w:rsid w:val="00A26D29"/>
    <w:rsid w:val="00A56F38"/>
    <w:rsid w:val="00A909F7"/>
    <w:rsid w:val="00BA3A75"/>
    <w:rsid w:val="00BC53A7"/>
    <w:rsid w:val="00BF0BB9"/>
    <w:rsid w:val="00BF48E7"/>
    <w:rsid w:val="00C2292F"/>
    <w:rsid w:val="00C650AD"/>
    <w:rsid w:val="00CE5B83"/>
    <w:rsid w:val="00EE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65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50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50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acterCaracterChar">
    <w:name w:val="Caracter Caracter Char"/>
    <w:basedOn w:val="a"/>
    <w:semiHidden/>
    <w:rsid w:val="00900166"/>
    <w:pPr>
      <w:widowControl w:val="0"/>
      <w:spacing w:after="0" w:line="280" w:lineRule="atLeast"/>
      <w:jc w:val="both"/>
    </w:pPr>
    <w:rPr>
      <w:rFonts w:ascii="Times New Roman" w:eastAsia="MS Mincho" w:hAnsi="Times New Roman" w:cs="Times New Roman"/>
      <w:szCs w:val="20"/>
      <w:lang w:val="en-GB" w:eastAsia="en-GB"/>
    </w:rPr>
  </w:style>
  <w:style w:type="paragraph" w:styleId="a3">
    <w:name w:val="Body Text Indent"/>
    <w:basedOn w:val="a"/>
    <w:link w:val="a4"/>
    <w:rsid w:val="00900166"/>
    <w:pPr>
      <w:spacing w:after="120" w:line="240" w:lineRule="auto"/>
      <w:ind w:left="360"/>
    </w:pPr>
    <w:rPr>
      <w:rFonts w:ascii="Times New Roman" w:eastAsia="Times New Roman" w:hAnsi="Times New Roman" w:cs="Times New Roman"/>
      <w:sz w:val="24"/>
      <w:szCs w:val="24"/>
      <w:lang w:val="en-US"/>
    </w:rPr>
  </w:style>
  <w:style w:type="character" w:customStyle="1" w:styleId="a4">
    <w:name w:val="Основной текст с отступом Знак"/>
    <w:basedOn w:val="a0"/>
    <w:link w:val="a3"/>
    <w:rsid w:val="00900166"/>
    <w:rPr>
      <w:rFonts w:ascii="Times New Roman" w:eastAsia="Times New Roman" w:hAnsi="Times New Roman" w:cs="Times New Roman"/>
      <w:sz w:val="24"/>
      <w:szCs w:val="24"/>
      <w:lang w:val="en-US"/>
    </w:rPr>
  </w:style>
  <w:style w:type="paragraph" w:styleId="a5">
    <w:name w:val="Body Text"/>
    <w:basedOn w:val="a"/>
    <w:link w:val="a6"/>
    <w:rsid w:val="009A6108"/>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9A6108"/>
    <w:rPr>
      <w:rFonts w:ascii="Times New Roman" w:eastAsia="Times New Roman" w:hAnsi="Times New Roman" w:cs="Times New Roman"/>
      <w:sz w:val="24"/>
      <w:szCs w:val="24"/>
      <w:lang w:val="en-US"/>
    </w:rPr>
  </w:style>
  <w:style w:type="paragraph" w:styleId="a7">
    <w:name w:val="List Paragraph"/>
    <w:basedOn w:val="a"/>
    <w:uiPriority w:val="34"/>
    <w:qFormat/>
    <w:rsid w:val="006650C8"/>
    <w:pPr>
      <w:ind w:left="720"/>
      <w:contextualSpacing/>
    </w:pPr>
  </w:style>
  <w:style w:type="table" w:styleId="a8">
    <w:name w:val="Table Grid"/>
    <w:basedOn w:val="a1"/>
    <w:uiPriority w:val="59"/>
    <w:rsid w:val="003C0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650AD"/>
    <w:rPr>
      <w:color w:val="0000FF" w:themeColor="hyperlink"/>
      <w:u w:val="single"/>
    </w:rPr>
  </w:style>
  <w:style w:type="paragraph" w:customStyle="1" w:styleId="yiv8683501498msonormal">
    <w:name w:val="yiv8683501498msonormal"/>
    <w:basedOn w:val="a"/>
    <w:rsid w:val="00C65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50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50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650AD"/>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C650AD"/>
  </w:style>
  <w:style w:type="paragraph" w:styleId="aa">
    <w:name w:val="Normal (Web)"/>
    <w:basedOn w:val="a"/>
    <w:uiPriority w:val="99"/>
    <w:semiHidden/>
    <w:unhideWhenUsed/>
    <w:rsid w:val="00C65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650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50AD"/>
    <w:rPr>
      <w:rFonts w:ascii="Tahoma" w:hAnsi="Tahoma" w:cs="Tahoma"/>
      <w:sz w:val="16"/>
      <w:szCs w:val="16"/>
    </w:rPr>
  </w:style>
  <w:style w:type="paragraph" w:styleId="ad">
    <w:name w:val="header"/>
    <w:basedOn w:val="a"/>
    <w:link w:val="ae"/>
    <w:unhideWhenUsed/>
    <w:rsid w:val="0028792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792A"/>
  </w:style>
  <w:style w:type="paragraph" w:styleId="af">
    <w:name w:val="footer"/>
    <w:basedOn w:val="a"/>
    <w:link w:val="af0"/>
    <w:uiPriority w:val="99"/>
    <w:unhideWhenUsed/>
    <w:rsid w:val="002879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7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65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50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50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acterCaracterChar">
    <w:name w:val="Caracter Caracter Char"/>
    <w:basedOn w:val="a"/>
    <w:semiHidden/>
    <w:rsid w:val="00900166"/>
    <w:pPr>
      <w:widowControl w:val="0"/>
      <w:spacing w:after="0" w:line="280" w:lineRule="atLeast"/>
      <w:jc w:val="both"/>
    </w:pPr>
    <w:rPr>
      <w:rFonts w:ascii="Times New Roman" w:eastAsia="MS Mincho" w:hAnsi="Times New Roman" w:cs="Times New Roman"/>
      <w:szCs w:val="20"/>
      <w:lang w:val="en-GB" w:eastAsia="en-GB"/>
    </w:rPr>
  </w:style>
  <w:style w:type="paragraph" w:styleId="a3">
    <w:name w:val="Body Text Indent"/>
    <w:basedOn w:val="a"/>
    <w:link w:val="a4"/>
    <w:rsid w:val="00900166"/>
    <w:pPr>
      <w:spacing w:after="120" w:line="240" w:lineRule="auto"/>
      <w:ind w:left="360"/>
    </w:pPr>
    <w:rPr>
      <w:rFonts w:ascii="Times New Roman" w:eastAsia="Times New Roman" w:hAnsi="Times New Roman" w:cs="Times New Roman"/>
      <w:sz w:val="24"/>
      <w:szCs w:val="24"/>
      <w:lang w:val="en-US"/>
    </w:rPr>
  </w:style>
  <w:style w:type="character" w:customStyle="1" w:styleId="a4">
    <w:name w:val="Основной текст с отступом Знак"/>
    <w:basedOn w:val="a0"/>
    <w:link w:val="a3"/>
    <w:rsid w:val="00900166"/>
    <w:rPr>
      <w:rFonts w:ascii="Times New Roman" w:eastAsia="Times New Roman" w:hAnsi="Times New Roman" w:cs="Times New Roman"/>
      <w:sz w:val="24"/>
      <w:szCs w:val="24"/>
      <w:lang w:val="en-US"/>
    </w:rPr>
  </w:style>
  <w:style w:type="paragraph" w:styleId="a5">
    <w:name w:val="Body Text"/>
    <w:basedOn w:val="a"/>
    <w:link w:val="a6"/>
    <w:rsid w:val="009A6108"/>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9A6108"/>
    <w:rPr>
      <w:rFonts w:ascii="Times New Roman" w:eastAsia="Times New Roman" w:hAnsi="Times New Roman" w:cs="Times New Roman"/>
      <w:sz w:val="24"/>
      <w:szCs w:val="24"/>
      <w:lang w:val="en-US"/>
    </w:rPr>
  </w:style>
  <w:style w:type="paragraph" w:styleId="a7">
    <w:name w:val="List Paragraph"/>
    <w:basedOn w:val="a"/>
    <w:uiPriority w:val="34"/>
    <w:qFormat/>
    <w:rsid w:val="006650C8"/>
    <w:pPr>
      <w:ind w:left="720"/>
      <w:contextualSpacing/>
    </w:pPr>
  </w:style>
  <w:style w:type="table" w:styleId="a8">
    <w:name w:val="Table Grid"/>
    <w:basedOn w:val="a1"/>
    <w:uiPriority w:val="59"/>
    <w:rsid w:val="003C0E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650AD"/>
    <w:rPr>
      <w:color w:val="0000FF" w:themeColor="hyperlink"/>
      <w:u w:val="single"/>
    </w:rPr>
  </w:style>
  <w:style w:type="paragraph" w:customStyle="1" w:styleId="yiv8683501498msonormal">
    <w:name w:val="yiv8683501498msonormal"/>
    <w:basedOn w:val="a"/>
    <w:rsid w:val="00C65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50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50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650AD"/>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C650AD"/>
  </w:style>
  <w:style w:type="paragraph" w:styleId="aa">
    <w:name w:val="Normal (Web)"/>
    <w:basedOn w:val="a"/>
    <w:uiPriority w:val="99"/>
    <w:semiHidden/>
    <w:unhideWhenUsed/>
    <w:rsid w:val="00C65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650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50AD"/>
    <w:rPr>
      <w:rFonts w:ascii="Tahoma" w:hAnsi="Tahoma" w:cs="Tahoma"/>
      <w:sz w:val="16"/>
      <w:szCs w:val="16"/>
    </w:rPr>
  </w:style>
  <w:style w:type="paragraph" w:styleId="ad">
    <w:name w:val="header"/>
    <w:basedOn w:val="a"/>
    <w:link w:val="ae"/>
    <w:unhideWhenUsed/>
    <w:rsid w:val="0028792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792A"/>
  </w:style>
  <w:style w:type="paragraph" w:styleId="af">
    <w:name w:val="footer"/>
    <w:basedOn w:val="a"/>
    <w:link w:val="af0"/>
    <w:uiPriority w:val="99"/>
    <w:unhideWhenUsed/>
    <w:rsid w:val="002879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sco.com/products/probeware/interfaces-and-dataloggers/index.cfm" TargetMode="External"/><Relationship Id="rId21" Type="http://schemas.openxmlformats.org/officeDocument/2006/relationships/image" Target="media/image3.jpeg"/><Relationship Id="rId42" Type="http://schemas.openxmlformats.org/officeDocument/2006/relationships/hyperlink" Target="https://www.pasco.com/file_downloads/equip-lists/Biology_through_Inquiry.pdf" TargetMode="External"/><Relationship Id="rId47" Type="http://schemas.openxmlformats.org/officeDocument/2006/relationships/hyperlink" Target="https://www.pasco.com/file_downloads/equip-lists/College-Chemistry-equipment-list.pdf" TargetMode="External"/><Relationship Id="rId63" Type="http://schemas.openxmlformats.org/officeDocument/2006/relationships/hyperlink" Target="https://www.pasco.com/file_downloads/equip-lists/GLXEquip_Physics.pdf" TargetMode="External"/><Relationship Id="rId68" Type="http://schemas.openxmlformats.org/officeDocument/2006/relationships/hyperlink" Target="https://www.pasco.com/file_downloads/equip-lists/Equip_Physics750_Vol2.pdf" TargetMode="External"/><Relationship Id="rId2" Type="http://schemas.openxmlformats.org/officeDocument/2006/relationships/styles" Target="styles.xml"/><Relationship Id="rId16" Type="http://schemas.openxmlformats.org/officeDocument/2006/relationships/hyperlink" Target="https://www.pasco.com/prodCompare/advanced-physics-2-bundles/index.cfm" TargetMode="External"/><Relationship Id="rId29" Type="http://schemas.openxmlformats.org/officeDocument/2006/relationships/image" Target="media/image10.jpeg"/><Relationship Id="rId11" Type="http://schemas.openxmlformats.org/officeDocument/2006/relationships/hyperlink" Target="http://www.pasco.com/prodCatalog/OS/OS-8514_mini-laser-160with-bracket/index.cfm" TargetMode="External"/><Relationship Id="rId24" Type="http://schemas.openxmlformats.org/officeDocument/2006/relationships/image" Target="media/image6.jpeg"/><Relationship Id="rId32" Type="http://schemas.openxmlformats.org/officeDocument/2006/relationships/image" Target="media/image13.jpeg"/><Relationship Id="rId37" Type="http://schemas.openxmlformats.org/officeDocument/2006/relationships/hyperlink" Target="https://www.pasco.com/file_downloads/equip-lists/physics_through_inquiry.pdf" TargetMode="External"/><Relationship Id="rId40" Type="http://schemas.openxmlformats.org/officeDocument/2006/relationships/hyperlink" Target="https://www.pasco.com/file_downloads/equip-lists/Advanced_Physics.pdf" TargetMode="External"/><Relationship Id="rId45" Type="http://schemas.openxmlformats.org/officeDocument/2006/relationships/hyperlink" Target="https://www.pasco.com/file_downloads/equip-lists/Chemistry_through_Inquiry.pdf" TargetMode="External"/><Relationship Id="rId53" Type="http://schemas.openxmlformats.org/officeDocument/2006/relationships/hyperlink" Target="https://www.pasco.com/file_downloads/equip-lists/Physical_Science_through_Inquiry.pdf" TargetMode="External"/><Relationship Id="rId58" Type="http://schemas.openxmlformats.org/officeDocument/2006/relationships/hyperlink" Target="https://www.pasco.com/file_downloads/equip-lists/Collisions-Module-Equipment-list.pdf" TargetMode="External"/><Relationship Id="rId66" Type="http://schemas.openxmlformats.org/officeDocument/2006/relationships/hyperlink" Target="https://www.pasco.com/file_downloads/equip-lists/Equip_ComprehensivePhysics.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asco.com/file_downloads/equip-lists/Sally-Ride-Science-Our-Changing-Climate.pdf" TargetMode="External"/><Relationship Id="rId19" Type="http://schemas.openxmlformats.org/officeDocument/2006/relationships/image" Target="media/image1.jpeg"/><Relationship Id="rId14" Type="http://schemas.openxmlformats.org/officeDocument/2006/relationships/hyperlink" Target="https://www.pasco.com/prodCatalog/PS/PS-2932_advanced-physics-standard-sensor-bundle/"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s://www.pasco.com/prodCompare/spark-element/index.cfm" TargetMode="External"/><Relationship Id="rId43" Type="http://schemas.openxmlformats.org/officeDocument/2006/relationships/hyperlink" Target="https://www.pasco.com/file_downloads/equip-lists/ABTI-Master-Materials-List.pdf" TargetMode="External"/><Relationship Id="rId48" Type="http://schemas.openxmlformats.org/officeDocument/2006/relationships/hyperlink" Target="https://www.pasco.com/file_downloads/equip-lists/AdvEnviroAndEarth_Materials_and_Equipment_List.pdf" TargetMode="External"/><Relationship Id="rId56" Type="http://schemas.openxmlformats.org/officeDocument/2006/relationships/hyperlink" Target="https://www.pasco.com/file_downloads/equip-lists/Air-Bag-Module-Equipment-list.pdf" TargetMode="External"/><Relationship Id="rId64" Type="http://schemas.openxmlformats.org/officeDocument/2006/relationships/hyperlink" Target="https://www.pasco.com/file_downloads/equip-lists/GLXEquip_AdvPhysics.pdf" TargetMode="External"/><Relationship Id="rId69" Type="http://schemas.openxmlformats.org/officeDocument/2006/relationships/hyperlink" Target="https://www.pasco.com/file_downloads/equip-lists/ExplorationsEquip_Bio.pdf" TargetMode="External"/><Relationship Id="rId8" Type="http://schemas.openxmlformats.org/officeDocument/2006/relationships/hyperlink" Target="http://www.pasco.com/products/probeware/interfaces-and-dataloggers/index.cfm" TargetMode="External"/><Relationship Id="rId51" Type="http://schemas.openxmlformats.org/officeDocument/2006/relationships/hyperlink" Target="https://www.pasco.com/file_downloads/equip-lists/MS_Physical_Materials.pdf" TargetMode="External"/><Relationship Id="rId72" Type="http://schemas.openxmlformats.org/officeDocument/2006/relationships/image" Target="media/image21.jpeg"/><Relationship Id="rId3" Type="http://schemas.microsoft.com/office/2007/relationships/stylesWithEffects" Target="stylesWithEffects.xml"/><Relationship Id="rId12" Type="http://schemas.openxmlformats.org/officeDocument/2006/relationships/hyperlink" Target="http://www.pasco.com/prodCatalog/PS/PS-2174_pasport-weather-anemometer-sensor/index.cfm" TargetMode="External"/><Relationship Id="rId17" Type="http://schemas.openxmlformats.org/officeDocument/2006/relationships/hyperlink" Target="https://www.pasco.com/prodCatalog/PS/PS-2944_ap-and-advanced-high-school-physics-equipment/index.cfm" TargetMode="External"/><Relationship Id="rId25" Type="http://schemas.openxmlformats.org/officeDocument/2006/relationships/image" Target="media/image7.jpeg"/><Relationship Id="rId33" Type="http://schemas.openxmlformats.org/officeDocument/2006/relationships/image" Target="media/image14.jpeg"/><Relationship Id="rId38" Type="http://schemas.openxmlformats.org/officeDocument/2006/relationships/hyperlink" Target="https://www.pasco.com/file_downloads/equip-lists/Advanced-Physics-through-Inquiry-1-Equipment-List.pdf" TargetMode="External"/><Relationship Id="rId46" Type="http://schemas.openxmlformats.org/officeDocument/2006/relationships/hyperlink" Target="https://www.pasco.com/file_downloads/equip-lists/Advanced-Chemistry-through-Inquiry.pdf" TargetMode="External"/><Relationship Id="rId59" Type="http://schemas.openxmlformats.org/officeDocument/2006/relationships/hyperlink" Target="https://www.pasco.com/file_downloads/equip-lists/Egg-Drop-Module-Equipment-list.pdf" TargetMode="External"/><Relationship Id="rId67" Type="http://schemas.openxmlformats.org/officeDocument/2006/relationships/hyperlink" Target="https://www.pasco.com/file_downloads/equip-lists/Equip_Physics750_Vol1.pdf" TargetMode="External"/><Relationship Id="rId20" Type="http://schemas.openxmlformats.org/officeDocument/2006/relationships/image" Target="media/image2.jpeg"/><Relationship Id="rId41" Type="http://schemas.openxmlformats.org/officeDocument/2006/relationships/image" Target="media/image16.jpeg"/><Relationship Id="rId54" Type="http://schemas.openxmlformats.org/officeDocument/2006/relationships/hyperlink" Target="https://www.pasco.com/equip/" TargetMode="External"/><Relationship Id="rId62" Type="http://schemas.openxmlformats.org/officeDocument/2006/relationships/hyperlink" Target="https://www.pasco.com/file_downloads/equip-lists/Sally-Ride-Science-Earths-Precious-Resources.pdf" TargetMode="External"/><Relationship Id="rId70" Type="http://schemas.openxmlformats.org/officeDocument/2006/relationships/image" Target="media/image19.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pasco.com/wireless/" TargetMode="External"/><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hyperlink" Target="https://www.pasco.com/equip/" TargetMode="External"/><Relationship Id="rId49" Type="http://schemas.openxmlformats.org/officeDocument/2006/relationships/hyperlink" Target="https://www.pasco.com/file_downloads/equip-lists/MS_Earth_Materials.pdf" TargetMode="External"/><Relationship Id="rId57" Type="http://schemas.openxmlformats.org/officeDocument/2006/relationships/hyperlink" Target="https://www.pasco.com/file_downloads/equip-lists/Biofuels-from-Fermentation-SPARKlab-Equipment.pdf" TargetMode="External"/><Relationship Id="rId10" Type="http://schemas.openxmlformats.org/officeDocument/2006/relationships/hyperlink" Target="http://www.pasco.com/prodCatalog/OS/OS-8525_diode-laser-basic-optics/index.cfm" TargetMode="External"/><Relationship Id="rId31" Type="http://schemas.openxmlformats.org/officeDocument/2006/relationships/image" Target="media/image12.jpeg"/><Relationship Id="rId44" Type="http://schemas.openxmlformats.org/officeDocument/2006/relationships/hyperlink" Target="https://www.pasco.com/file_downloads/equip-lists/College_Biology_3800A_Materials_List.pdf" TargetMode="External"/><Relationship Id="rId52" Type="http://schemas.openxmlformats.org/officeDocument/2006/relationships/hyperlink" Target="https://www.pasco.com/file_downloads/equip-lists/Elementary-equipment.pdf" TargetMode="External"/><Relationship Id="rId60" Type="http://schemas.openxmlformats.org/officeDocument/2006/relationships/image" Target="media/image18.jpeg"/><Relationship Id="rId65" Type="http://schemas.openxmlformats.org/officeDocument/2006/relationships/hyperlink" Target="https://www.pasco.com/file_downloads/equip-lists/GLXEquip_HSPhysics.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co.com/prodCompare/spark-element/index.cfm" TargetMode="External"/><Relationship Id="rId13" Type="http://schemas.openxmlformats.org/officeDocument/2006/relationships/hyperlink" Target="https://www.instagram.com/pasco_russia/" TargetMode="External"/><Relationship Id="rId18" Type="http://schemas.openxmlformats.org/officeDocument/2006/relationships/hyperlink" Target="https://www.pasco.com/equip/" TargetMode="External"/><Relationship Id="rId39" Type="http://schemas.openxmlformats.org/officeDocument/2006/relationships/hyperlink" Target="https://www.pasco.com/file_downloads/equip-lists/Advanced-Physics-through-Inquiry-2-Equipment-List.pdf" TargetMode="External"/><Relationship Id="rId34" Type="http://schemas.openxmlformats.org/officeDocument/2006/relationships/image" Target="media/image15.jpeg"/><Relationship Id="rId50" Type="http://schemas.openxmlformats.org/officeDocument/2006/relationships/hyperlink" Target="https://www.pasco.com/file_downloads/equip-lists/MS_Life_Materials.pdf" TargetMode="External"/><Relationship Id="rId55" Type="http://schemas.openxmlformats.org/officeDocument/2006/relationships/image" Target="media/image17.jpeg"/><Relationship Id="rId7" Type="http://schemas.openxmlformats.org/officeDocument/2006/relationships/endnotes" Target="endnotes.xml"/><Relationship Id="rId71"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15</Pages>
  <Words>4585</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2017-05-04T16:39:00Z</dcterms:created>
  <dcterms:modified xsi:type="dcterms:W3CDTF">2017-05-04T19:06:00Z</dcterms:modified>
</cp:coreProperties>
</file>