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EF" w:rsidRPr="007C33AB" w:rsidRDefault="00AB6DEF" w:rsidP="00AB6DEF">
      <w:pPr>
        <w:spacing w:after="0" w:line="240" w:lineRule="auto"/>
        <w:ind w:firstLine="6237"/>
        <w:rPr>
          <w:rFonts w:ascii="Times New Roman" w:hAnsi="Times New Roman" w:cs="Times New Roman"/>
          <w:b/>
          <w:color w:val="FF0000"/>
          <w:lang w:val="ro-MO"/>
        </w:rPr>
      </w:pPr>
      <w:r w:rsidRPr="007C33AB">
        <w:rPr>
          <w:rFonts w:ascii="Times New Roman" w:hAnsi="Times New Roman" w:cs="Times New Roman"/>
          <w:b/>
          <w:color w:val="FF0000"/>
          <w:lang w:val="ro-MO"/>
        </w:rPr>
        <w:t>APROBAT</w:t>
      </w:r>
    </w:p>
    <w:p w:rsidR="00AB6DEF" w:rsidRPr="007C33AB" w:rsidRDefault="00AB6DEF" w:rsidP="00AB6DEF">
      <w:pPr>
        <w:spacing w:after="0" w:line="240" w:lineRule="auto"/>
        <w:ind w:firstLine="6237"/>
        <w:rPr>
          <w:rFonts w:ascii="Times New Roman" w:hAnsi="Times New Roman" w:cs="Times New Roman"/>
          <w:b/>
          <w:color w:val="FF0000"/>
          <w:lang w:val="ro-MO"/>
        </w:rPr>
      </w:pPr>
      <w:r w:rsidRPr="007C33AB">
        <w:rPr>
          <w:rFonts w:ascii="Times New Roman" w:hAnsi="Times New Roman" w:cs="Times New Roman"/>
          <w:b/>
          <w:color w:val="FF0000"/>
          <w:lang w:val="ro-MO"/>
        </w:rPr>
        <w:t>în cadrul ședinței Senatului</w:t>
      </w:r>
    </w:p>
    <w:p w:rsidR="00AB6DEF" w:rsidRPr="007C33AB" w:rsidRDefault="00AB6DEF" w:rsidP="00AB6DEF">
      <w:pPr>
        <w:spacing w:after="0" w:line="240" w:lineRule="auto"/>
        <w:ind w:firstLine="6237"/>
        <w:rPr>
          <w:rFonts w:ascii="Times New Roman" w:hAnsi="Times New Roman" w:cs="Times New Roman"/>
          <w:b/>
          <w:color w:val="FF0000"/>
          <w:lang w:val="ro-MO"/>
        </w:rPr>
      </w:pPr>
      <w:r w:rsidRPr="007C33AB">
        <w:rPr>
          <w:rFonts w:ascii="Times New Roman" w:hAnsi="Times New Roman" w:cs="Times New Roman"/>
          <w:b/>
          <w:color w:val="FF0000"/>
          <w:lang w:val="ro-MO"/>
        </w:rPr>
        <w:t xml:space="preserve">Universității de Studii Politice </w:t>
      </w:r>
    </w:p>
    <w:p w:rsidR="00AB6DEF" w:rsidRPr="007C33AB" w:rsidRDefault="00AB6DEF" w:rsidP="00AB6DEF">
      <w:pPr>
        <w:spacing w:after="0" w:line="240" w:lineRule="auto"/>
        <w:ind w:firstLine="6237"/>
        <w:rPr>
          <w:rFonts w:ascii="Times New Roman" w:hAnsi="Times New Roman" w:cs="Times New Roman"/>
          <w:b/>
          <w:color w:val="FF0000"/>
          <w:lang w:val="ro-MO"/>
        </w:rPr>
      </w:pPr>
      <w:r w:rsidRPr="007C33AB">
        <w:rPr>
          <w:rFonts w:ascii="Times New Roman" w:hAnsi="Times New Roman" w:cs="Times New Roman"/>
          <w:b/>
          <w:color w:val="FF0000"/>
          <w:lang w:val="ro-MO"/>
        </w:rPr>
        <w:t xml:space="preserve">și Economice Europene  </w:t>
      </w:r>
    </w:p>
    <w:p w:rsidR="00AB6DEF" w:rsidRPr="007C33AB" w:rsidRDefault="00AB6DEF" w:rsidP="00AB6DEF">
      <w:pPr>
        <w:spacing w:after="0" w:line="240" w:lineRule="auto"/>
        <w:ind w:firstLine="6237"/>
        <w:rPr>
          <w:rFonts w:ascii="Times New Roman" w:hAnsi="Times New Roman" w:cs="Times New Roman"/>
          <w:b/>
          <w:color w:val="FF0000"/>
          <w:lang w:val="ro-MO"/>
        </w:rPr>
      </w:pPr>
      <w:r w:rsidRPr="007C33AB">
        <w:rPr>
          <w:rFonts w:ascii="Times New Roman" w:hAnsi="Times New Roman" w:cs="Times New Roman"/>
          <w:b/>
          <w:color w:val="FF0000"/>
          <w:lang w:val="ro-MO"/>
        </w:rPr>
        <w:t>„Constantin Stere”</w:t>
      </w:r>
    </w:p>
    <w:p w:rsidR="00AB6DEF" w:rsidRPr="007C33AB" w:rsidRDefault="007C33AB" w:rsidP="00AB6DEF">
      <w:pPr>
        <w:spacing w:after="0" w:line="240" w:lineRule="auto"/>
        <w:ind w:firstLine="6237"/>
        <w:rPr>
          <w:rFonts w:ascii="Times New Roman" w:hAnsi="Times New Roman" w:cs="Times New Roman"/>
          <w:b/>
          <w:color w:val="FF0000"/>
          <w:lang w:val="ro-MO"/>
        </w:rPr>
      </w:pPr>
      <w:r w:rsidRPr="007C33AB">
        <w:rPr>
          <w:rFonts w:ascii="Times New Roman" w:hAnsi="Times New Roman" w:cs="Times New Roman"/>
          <w:b/>
          <w:color w:val="FF0000"/>
          <w:lang w:val="ro-MO"/>
        </w:rPr>
        <w:t>din ___ ____________ 2017</w:t>
      </w:r>
    </w:p>
    <w:p w:rsidR="00AB6DEF" w:rsidRPr="007C33AB" w:rsidRDefault="00AB6DEF" w:rsidP="00AB6DEF">
      <w:pPr>
        <w:spacing w:after="0" w:line="240" w:lineRule="auto"/>
        <w:ind w:firstLine="6237"/>
        <w:rPr>
          <w:rFonts w:ascii="Times New Roman" w:hAnsi="Times New Roman" w:cs="Times New Roman"/>
          <w:b/>
          <w:color w:val="FF0000"/>
          <w:lang w:val="ro-MO"/>
        </w:rPr>
      </w:pPr>
      <w:r w:rsidRPr="007C33AB">
        <w:rPr>
          <w:rFonts w:ascii="Times New Roman" w:hAnsi="Times New Roman" w:cs="Times New Roman"/>
          <w:b/>
          <w:color w:val="FF0000"/>
          <w:lang w:val="ro-MO"/>
        </w:rPr>
        <w:t>Rector</w:t>
      </w:r>
      <w:r w:rsidR="00FC78B9">
        <w:rPr>
          <w:rFonts w:ascii="Times New Roman" w:hAnsi="Times New Roman" w:cs="Times New Roman"/>
          <w:b/>
          <w:color w:val="FF0000"/>
          <w:lang w:val="ro-MO"/>
        </w:rPr>
        <w:t xml:space="preserve"> interiamar</w:t>
      </w:r>
      <w:r w:rsidRPr="007C33AB">
        <w:rPr>
          <w:rFonts w:ascii="Times New Roman" w:hAnsi="Times New Roman" w:cs="Times New Roman"/>
          <w:b/>
          <w:color w:val="FF0000"/>
          <w:lang w:val="ro-MO"/>
        </w:rPr>
        <w:t xml:space="preserve">, </w:t>
      </w:r>
      <w:r w:rsidR="00FC78B9">
        <w:rPr>
          <w:rFonts w:ascii="Times New Roman" w:hAnsi="Times New Roman" w:cs="Times New Roman"/>
          <w:b/>
          <w:color w:val="FF0000"/>
          <w:lang w:val="ro-MO"/>
        </w:rPr>
        <w:t>conf</w:t>
      </w:r>
      <w:r w:rsidRPr="007C33AB">
        <w:rPr>
          <w:rFonts w:ascii="Times New Roman" w:hAnsi="Times New Roman" w:cs="Times New Roman"/>
          <w:b/>
          <w:color w:val="FF0000"/>
          <w:lang w:val="ro-MO"/>
        </w:rPr>
        <w:t>. univ.</w:t>
      </w:r>
    </w:p>
    <w:p w:rsidR="00AB6DEF" w:rsidRPr="007C33AB" w:rsidRDefault="009D5422" w:rsidP="00AB6DEF">
      <w:pPr>
        <w:spacing w:after="0" w:line="240" w:lineRule="auto"/>
        <w:ind w:firstLine="6237"/>
        <w:rPr>
          <w:rFonts w:ascii="Times New Roman" w:hAnsi="Times New Roman" w:cs="Times New Roman"/>
          <w:b/>
          <w:color w:val="FF0000"/>
          <w:lang w:val="ro-MO"/>
        </w:rPr>
      </w:pPr>
      <w:r>
        <w:rPr>
          <w:rFonts w:ascii="Times New Roman" w:hAnsi="Times New Roman" w:cs="Times New Roman"/>
          <w:b/>
          <w:color w:val="FF0000"/>
          <w:lang w:val="ro-MO"/>
        </w:rPr>
        <w:t>P.Fruntașu</w:t>
      </w:r>
      <w:r w:rsidR="00AB6DEF" w:rsidRPr="007C33AB">
        <w:rPr>
          <w:rFonts w:ascii="Times New Roman" w:hAnsi="Times New Roman" w:cs="Times New Roman"/>
          <w:b/>
          <w:color w:val="FF0000"/>
          <w:lang w:val="ro-MO"/>
        </w:rPr>
        <w:t>____________</w:t>
      </w:r>
    </w:p>
    <w:p w:rsidR="00AB6DEF" w:rsidRPr="007C33AB" w:rsidRDefault="00AB6DEF" w:rsidP="00AB6DEF">
      <w:pPr>
        <w:rPr>
          <w:rFonts w:ascii="Times New Roman" w:hAnsi="Times New Roman" w:cs="Times New Roman"/>
          <w:b/>
          <w:color w:val="FF0000"/>
          <w:lang w:val="ro-MO"/>
        </w:rPr>
      </w:pPr>
    </w:p>
    <w:p w:rsidR="00AB6DEF" w:rsidRPr="00906943" w:rsidRDefault="00AB6DEF" w:rsidP="00AB6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06943">
        <w:rPr>
          <w:rFonts w:ascii="Times New Roman" w:hAnsi="Times New Roman" w:cs="Times New Roman"/>
          <w:b/>
          <w:sz w:val="24"/>
          <w:szCs w:val="24"/>
          <w:lang w:val="ro-MO"/>
        </w:rPr>
        <w:t xml:space="preserve">METODOLOGIA </w:t>
      </w:r>
    </w:p>
    <w:p w:rsidR="001E54A4" w:rsidRDefault="00AB6DEF" w:rsidP="00AB6D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1E54A4">
        <w:rPr>
          <w:rFonts w:ascii="Times New Roman" w:hAnsi="Times New Roman" w:cs="Times New Roman"/>
          <w:sz w:val="24"/>
          <w:szCs w:val="24"/>
          <w:lang w:val="ro-MO"/>
        </w:rPr>
        <w:t xml:space="preserve">organizării și desfășurării concursului de admitere la studiile superioare de doctorat </w:t>
      </w:r>
    </w:p>
    <w:p w:rsidR="005218DB" w:rsidRDefault="00AB6DEF" w:rsidP="005218DB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</w:pPr>
      <w:r w:rsidRPr="001E54A4">
        <w:rPr>
          <w:rFonts w:ascii="Times New Roman" w:hAnsi="Times New Roman" w:cs="Times New Roman"/>
          <w:sz w:val="24"/>
          <w:szCs w:val="24"/>
          <w:lang w:val="ro-MO"/>
        </w:rPr>
        <w:t xml:space="preserve">în cadrul </w:t>
      </w:r>
      <w:r w:rsidR="005218DB" w:rsidRPr="005E28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Școl</w:t>
      </w:r>
      <w:r w:rsidR="005218D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ii</w:t>
      </w:r>
      <w:r w:rsidR="005218DB" w:rsidRPr="005E28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 Doctoral</w:t>
      </w:r>
      <w:r w:rsidR="005218D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e</w:t>
      </w:r>
      <w:r w:rsidR="005218DB" w:rsidRPr="005E28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 de Ştiinţe Economice</w:t>
      </w:r>
      <w:r w:rsidR="005218D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 și Ecologice a </w:t>
      </w:r>
      <w:r w:rsidR="005218DB" w:rsidRPr="005E28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USPEE </w:t>
      </w:r>
    </w:p>
    <w:p w:rsidR="00AB6DEF" w:rsidRPr="001E54A4" w:rsidRDefault="005218DB" w:rsidP="005218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5E28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„Constantin Stere”</w:t>
      </w:r>
      <w:r w:rsidR="007C33AB">
        <w:rPr>
          <w:rFonts w:ascii="Times New Roman" w:hAnsi="Times New Roman" w:cs="Times New Roman"/>
          <w:sz w:val="24"/>
          <w:szCs w:val="24"/>
          <w:lang w:val="ro-MO"/>
        </w:rPr>
        <w:t>pe anul de studii 2017-2018</w:t>
      </w:r>
    </w:p>
    <w:p w:rsidR="009A6380" w:rsidRPr="00782EFF" w:rsidRDefault="009A6380" w:rsidP="00782E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AB6DEF" w:rsidRPr="00782EFF" w:rsidRDefault="009A6380" w:rsidP="00782EFF">
      <w:pPr>
        <w:pStyle w:val="a3"/>
        <w:numPr>
          <w:ilvl w:val="0"/>
          <w:numId w:val="4"/>
        </w:numPr>
        <w:tabs>
          <w:tab w:val="left" w:pos="3828"/>
          <w:tab w:val="left" w:pos="3969"/>
        </w:tabs>
        <w:spacing w:line="36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Dispoziții generale</w:t>
      </w:r>
    </w:p>
    <w:p w:rsidR="004910FF" w:rsidRPr="00782EFF" w:rsidRDefault="00AB6DEF" w:rsidP="00782E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Studiile superioare de doctorat sunt organizate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cadrul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Universității de Studii Politice și Economice Europene „Constantin Stere”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(US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>PEE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AB6DEF" w:rsidRPr="00782EFF" w:rsidRDefault="00AB6DEF" w:rsidP="00782E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Admiterea la studii superioare de doctorat se face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în conformitate cu următoarele acte legislative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AB6DEF" w:rsidRPr="00782EFF" w:rsidRDefault="00AB6DEF" w:rsidP="00782E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Codul Educa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iei al Republicii Moldova, aprobat la 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edin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 Parlamentului RepubliciiMoldova din 17.07.2014;</w:t>
      </w:r>
    </w:p>
    <w:p w:rsidR="00AB6DEF" w:rsidRPr="00782EFF" w:rsidRDefault="00AB6DEF" w:rsidP="00782E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Regulamentul privind organizarea studiilor superioare de doctorat, ciclul III, aprobat prin</w:t>
      </w:r>
    </w:p>
    <w:p w:rsidR="00AB6DEF" w:rsidRPr="00782EFF" w:rsidRDefault="00AB6DEF" w:rsidP="00782E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Hot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r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ârea Guvernului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>r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007 din 10.12.2014:</w:t>
      </w:r>
    </w:p>
    <w:p w:rsidR="00AB6DEF" w:rsidRPr="00782EFF" w:rsidRDefault="00AB6DEF" w:rsidP="00782E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Carta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Universității de Studii Politice și Economice Europene „Constantin Stere”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B6DEF" w:rsidRPr="00782EFF" w:rsidRDefault="00AB6DEF" w:rsidP="00782E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Regulamentul institu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ional de organizare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func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ionare a programelor de studii de doctoratdin cadrul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Universității de Studii Politice și Economice Europene „Constantin Stere”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B6DEF" w:rsidRPr="00782EFF" w:rsidRDefault="00AB6DEF" w:rsidP="00782E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II. Condi</w:t>
      </w:r>
      <w:r w:rsidR="009A6380" w:rsidRPr="00782EFF">
        <w:rPr>
          <w:rFonts w:ascii="Times New Roman" w:hAnsi="Times New Roman" w:cs="Times New Roman"/>
          <w:b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 xml:space="preserve">ii generale de </w:t>
      </w:r>
      <w:r w:rsidR="009A6380" w:rsidRPr="00782EFF">
        <w:rPr>
          <w:rFonts w:ascii="Times New Roman" w:hAnsi="Times New Roman" w:cs="Times New Roman"/>
          <w:b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nscriere la concurs</w:t>
      </w:r>
    </w:p>
    <w:p w:rsidR="009A6380" w:rsidRPr="00782EFF" w:rsidRDefault="00AB6DEF" w:rsidP="00782EF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Durata programului de doctorat este de 3 ani pentru studiile cu frecven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țăș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de 4 ani pentru</w:t>
      </w:r>
      <w:r w:rsidR="00FC78B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studiile cu frecven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redus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AB6DEF" w:rsidRPr="00782EFF" w:rsidRDefault="00AB6DEF" w:rsidP="00782EF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Studiile universitare de doctorat se organizeaz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astfel:</w:t>
      </w:r>
    </w:p>
    <w:p w:rsidR="00AB6DEF" w:rsidRPr="00782EFF" w:rsidRDefault="00AB6DEF" w:rsidP="00782E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- pe locuri finan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ate de la buget cu burs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B6DEF" w:rsidRPr="00782EFF" w:rsidRDefault="00AB6DEF" w:rsidP="00782E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- pe locuri finan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ate de la buget f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r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burs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B6DEF" w:rsidRPr="00782EFF" w:rsidRDefault="00AB6DEF" w:rsidP="00782E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- pe locuri cu tax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AB6DEF" w:rsidRPr="00782EFF" w:rsidRDefault="00AB6DEF" w:rsidP="00782EFF">
      <w:p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3.</w:t>
      </w:r>
      <w:r w:rsidR="00FC78B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Au dreptul s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participe la procedura de admitere la studii de doctorat numai absolven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ii cu</w:t>
      </w:r>
    </w:p>
    <w:p w:rsidR="009A6380" w:rsidRPr="00782EFF" w:rsidRDefault="00AB6DEF" w:rsidP="00782EF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diploma de studii superioare de master sau echivalent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 acesteia, din țară 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din str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in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tate,</w:t>
      </w:r>
      <w:r w:rsidR="00FC78B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indiferent</w:t>
      </w:r>
      <w:r w:rsidR="00FC78B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 domeniul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care candidatul a ob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inut diploma, conform legii.</w:t>
      </w:r>
    </w:p>
    <w:p w:rsidR="00AB6DEF" w:rsidRPr="00782EFF" w:rsidRDefault="00AB6DEF" w:rsidP="00782EF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4.</w:t>
      </w:r>
      <w:r w:rsidR="00FC78B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Candida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ii care au efectuat studiile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str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in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tate au obli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g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ia s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prezinte la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înscriere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traducerile</w:t>
      </w:r>
      <w:r w:rsidR="00FC78B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legalizate ale diplomelor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obținuteș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atestatul de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recunoaștere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 studiilor eliberat de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către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Ministerul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Educației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al Republicii Moldova.</w:t>
      </w:r>
    </w:p>
    <w:p w:rsidR="00AB6DEF" w:rsidRPr="00782EFF" w:rsidRDefault="00AB6DEF" w:rsidP="00782EF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5.</w:t>
      </w:r>
      <w:r w:rsidR="00FC78B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Pentru </w:t>
      </w:r>
      <w:r w:rsidR="00C00B49" w:rsidRPr="00782EFF">
        <w:rPr>
          <w:rFonts w:ascii="Times New Roman" w:hAnsi="Times New Roman" w:cs="Times New Roman"/>
          <w:sz w:val="24"/>
          <w:szCs w:val="24"/>
          <w:lang w:val="ro-MO"/>
        </w:rPr>
        <w:t>înscriere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la concurs, candidatul depune un dosar care include </w:t>
      </w:r>
      <w:r w:rsidR="00C00B49" w:rsidRPr="00782EFF">
        <w:rPr>
          <w:rFonts w:ascii="Times New Roman" w:hAnsi="Times New Roman" w:cs="Times New Roman"/>
          <w:sz w:val="24"/>
          <w:szCs w:val="24"/>
          <w:lang w:val="ro-MO"/>
        </w:rPr>
        <w:t>următoarele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acte:</w:t>
      </w:r>
    </w:p>
    <w:p w:rsidR="00C00B49" w:rsidRPr="00782EFF" w:rsidRDefault="00C00B49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Fişa de înscriere tip în care se vor menționa opțiunile pentru conducătorul de doctorat, cu avizul acestuia;</w:t>
      </w:r>
    </w:p>
    <w:p w:rsidR="00C00B49" w:rsidRPr="00782EFF" w:rsidRDefault="00C00B49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Actul de studii, în original şi o copie a acestuia, cu anexa sau suplimentul la diplomă;</w:t>
      </w:r>
    </w:p>
    <w:p w:rsidR="00C00B49" w:rsidRPr="00782EFF" w:rsidRDefault="00C00B49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Candidații care au făcut studiile în străinătate vor prezenta la înscriere traducerea legalizată a diplomei obținute, precum și echivalarea acestuia de către Ministerul Educației;</w:t>
      </w:r>
    </w:p>
    <w:p w:rsidR="00C00B49" w:rsidRPr="00782EFF" w:rsidRDefault="00123F6F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" w:tgtFrame="_blank" w:history="1">
        <w:r w:rsidR="00C00B49" w:rsidRPr="00782EFF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Referatul ştiinţific</w:t>
        </w:r>
      </w:hyperlink>
      <w:r w:rsidR="00C00B49"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 (în volum de 7-10 pagini), la tematica specialităţii alese sau copia lucrărilor ştiinţifice publicate (cel puţin 2);</w:t>
      </w:r>
    </w:p>
    <w:p w:rsidR="00C00B49" w:rsidRPr="00782EFF" w:rsidRDefault="00C00B49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Recomandări a doi specialişti cu grad ştiinţific în domeniu;</w:t>
      </w:r>
    </w:p>
    <w:p w:rsidR="00C00B49" w:rsidRPr="00782EFF" w:rsidRDefault="00C00B49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Curriculum vitae;</w:t>
      </w:r>
    </w:p>
    <w:p w:rsidR="00C00B49" w:rsidRPr="00782EFF" w:rsidRDefault="00C00B49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Buletinului de identitate (pentru cetăţenii străini şi copia paşaportului) – copie simplă;</w:t>
      </w:r>
    </w:p>
    <w:p w:rsidR="00C00B49" w:rsidRPr="00782EFF" w:rsidRDefault="00C00B49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Carnetului de muncă – copie simplă;</w:t>
      </w:r>
    </w:p>
    <w:p w:rsidR="006C5181" w:rsidRPr="00782EFF" w:rsidRDefault="006C5181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Adeverință de cunoaștere a unei limbi străine (nivelul B1), eliberată înainte de susținerea examenului de admitere sau dovada susținerii testului DALF, TOEFL sau alte certificate intenționale recunoscute;</w:t>
      </w:r>
    </w:p>
    <w:p w:rsidR="00C00B49" w:rsidRPr="00782EFF" w:rsidRDefault="006C5181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3 fotografii 3×4;</w:t>
      </w:r>
    </w:p>
    <w:p w:rsidR="006C5181" w:rsidRPr="00782EFF" w:rsidRDefault="006C5181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Un dosar tip mapă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</w:p>
    <w:p w:rsidR="006C5181" w:rsidRPr="00782EFF" w:rsidRDefault="006C5181" w:rsidP="00782E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B6DEF" w:rsidRPr="00782EFF" w:rsidRDefault="006C5181" w:rsidP="00782EFF">
      <w:p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6.</w:t>
      </w:r>
      <w:r w:rsidR="00FC78B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Cet</w:t>
      </w:r>
      <w:r w:rsidR="00C00B49" w:rsidRPr="00782EFF">
        <w:rPr>
          <w:rFonts w:ascii="Times New Roman" w:hAnsi="Times New Roman" w:cs="Times New Roman"/>
          <w:sz w:val="24"/>
          <w:szCs w:val="24"/>
          <w:lang w:val="ro-MO"/>
        </w:rPr>
        <w:t>ăț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enii altor state </w:t>
      </w:r>
      <w:r w:rsidR="00C00B49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 apatrizii</w:t>
      </w:r>
      <w:r w:rsidR="00FC78B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pot participa la concurs doar cu tax</w:t>
      </w:r>
      <w:r w:rsidR="00C00B49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. Ei depun suplimentar:</w:t>
      </w:r>
    </w:p>
    <w:p w:rsidR="006C5181" w:rsidRPr="00782EFF" w:rsidRDefault="00AB6DEF" w:rsidP="00782EFF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Certificatul eliberat de Ministerul Educa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iei din 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ara de origine 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confirmând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pentru fiecarediplom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: autenticitatea diplomei, perioada de studii, valoarea 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academică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 diplomei,descrierea sistemului de notare;</w:t>
      </w:r>
    </w:p>
    <w:p w:rsidR="00AB6DEF" w:rsidRPr="00782EFF" w:rsidRDefault="00AB6DEF" w:rsidP="00782EFF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Certificat de cont bancar privind disponibilitatea sumei necesare pentru taxa de 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școlarizare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B6DEF" w:rsidRPr="00782EFF" w:rsidRDefault="00AB6DEF" w:rsidP="00782EFF">
      <w:pPr>
        <w:pStyle w:val="a3"/>
        <w:numPr>
          <w:ilvl w:val="0"/>
          <w:numId w:val="7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Asigurare 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medicală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, cazare 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trai;</w:t>
      </w:r>
    </w:p>
    <w:p w:rsidR="00AB6DEF" w:rsidRPr="00782EFF" w:rsidRDefault="00AB6DEF" w:rsidP="00782EFF">
      <w:pPr>
        <w:pStyle w:val="a3"/>
        <w:numPr>
          <w:ilvl w:val="0"/>
          <w:numId w:val="7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Certificat de cazier judiciar;</w:t>
      </w:r>
    </w:p>
    <w:p w:rsidR="00AB6DEF" w:rsidRPr="00782EFF" w:rsidRDefault="00AB6DEF" w:rsidP="00782EFF">
      <w:pPr>
        <w:pStyle w:val="a3"/>
        <w:numPr>
          <w:ilvl w:val="0"/>
          <w:numId w:val="7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Certificat medical HIV/SIDA;</w:t>
      </w:r>
    </w:p>
    <w:p w:rsidR="006C5181" w:rsidRPr="00782EFF" w:rsidRDefault="006C5181" w:rsidP="00782EFF">
      <w:p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ro-MO"/>
        </w:rPr>
      </w:pPr>
    </w:p>
    <w:p w:rsidR="00AB6DEF" w:rsidRPr="00782EFF" w:rsidRDefault="006C5181" w:rsidP="00782EF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  <w:r w:rsidR="00AB6DEF" w:rsidRPr="00782EFF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="00FC78B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Dosarele se depun la Biroul Studii Doctorale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n perioada prev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zut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ă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pentru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înscrieri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la concursulde admitere.</w:t>
      </w:r>
    </w:p>
    <w:p w:rsidR="00AB6DEF" w:rsidRPr="00782EFF" w:rsidRDefault="006C5181" w:rsidP="00782EF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  <w:r w:rsidR="00AB6DEF" w:rsidRPr="00782EFF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Candidații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sunt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obligați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se prezinte la toate probele prev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zute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 s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respecte Metodologia</w:t>
      </w:r>
    </w:p>
    <w:p w:rsidR="00AB6DEF" w:rsidRPr="00782EFF" w:rsidRDefault="006C5181" w:rsidP="00782EFF">
      <w:p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lastRenderedPageBreak/>
        <w:t xml:space="preserve">      organizăriiș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 desf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ur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rii concursului de admitere.</w:t>
      </w:r>
    </w:p>
    <w:p w:rsidR="00AB6DEF" w:rsidRPr="00782EFF" w:rsidRDefault="006C5181" w:rsidP="00782EFF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  <w:r w:rsidR="00AB6DEF" w:rsidRPr="00782EFF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="00FC78B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Se interzice, sub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sancțiunea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legii, ca prin criteriile de evaluare a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candidațilorș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cele de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selecție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a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candidaților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se promoveze vreo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formă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 discriminare direct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sau indirect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intre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candidații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la studiile superioare de doctorat.</w:t>
      </w:r>
    </w:p>
    <w:p w:rsidR="00AB6DEF" w:rsidRPr="00782EFF" w:rsidRDefault="00AB6DEF" w:rsidP="00782E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III.</w:t>
      </w:r>
      <w:r w:rsidR="00FC78B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Desf</w:t>
      </w:r>
      <w:r w:rsidR="00906943" w:rsidRPr="00782EFF">
        <w:rPr>
          <w:rFonts w:ascii="Times New Roman" w:hAnsi="Times New Roman" w:cs="Times New Roman"/>
          <w:b/>
          <w:sz w:val="24"/>
          <w:szCs w:val="24"/>
          <w:lang w:val="ro-MO"/>
        </w:rPr>
        <w:t>ăș</w:t>
      </w: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 xml:space="preserve">urarea concursului de admitere </w:t>
      </w:r>
    </w:p>
    <w:p w:rsidR="00906943" w:rsidRPr="00782EFF" w:rsidRDefault="00AB6DEF" w:rsidP="00782EFF">
      <w:pPr>
        <w:pStyle w:val="a3"/>
        <w:numPr>
          <w:ilvl w:val="1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Pentru ciclul de studii superioare de doctorat, admiterea se realizeaz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FC78B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domeniile de studii</w:t>
      </w:r>
      <w:r w:rsidR="00FC78B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superioare de doctorat aprobate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n conformitate cu prevederile legale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vigoare.</w:t>
      </w:r>
    </w:p>
    <w:p w:rsidR="00906943" w:rsidRPr="00782EFF" w:rsidRDefault="00AB6DEF" w:rsidP="00782EFF">
      <w:pPr>
        <w:pStyle w:val="a3"/>
        <w:numPr>
          <w:ilvl w:val="1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Programul de doctorat se desf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ăș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oar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D841F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n cadrul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colii Doctorale</w:t>
      </w:r>
      <w:r w:rsidR="00CC52D0">
        <w:rPr>
          <w:rFonts w:ascii="Times New Roman" w:hAnsi="Times New Roman" w:cs="Times New Roman"/>
          <w:sz w:val="24"/>
          <w:szCs w:val="24"/>
          <w:lang w:val="ro-MO"/>
        </w:rPr>
        <w:t xml:space="preserve"> de Științe Economice și Ecologice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sub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îndrumarea</w:t>
      </w:r>
      <w:r w:rsidR="00FC78B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conducătorului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de doctorat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include un program de preg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tire</w:t>
      </w:r>
      <w:r w:rsidR="00FC78B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bazat pe studii avansate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un program individual</w:t>
      </w:r>
      <w:r w:rsidR="00FC78B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de cercetare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tiin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ific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AB6DEF" w:rsidRPr="00782EFF" w:rsidRDefault="00AB6DEF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Pe perioada admiterii la studii superioare de doctorat se constituie Comisia de admitere a</w:t>
      </w:r>
    </w:p>
    <w:p w:rsidR="00AD4DE4" w:rsidRPr="00782EFF" w:rsidRDefault="00906943" w:rsidP="00782EF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Universității de Studii Politice și Econom</w:t>
      </w:r>
      <w:r w:rsidR="00CC52D0">
        <w:rPr>
          <w:rFonts w:ascii="Times New Roman" w:hAnsi="Times New Roman" w:cs="Times New Roman"/>
          <w:sz w:val="24"/>
          <w:szCs w:val="24"/>
          <w:lang w:val="ro-MO"/>
        </w:rPr>
        <w:t>ice Europene „Constantin Stere”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, care este format</w:t>
      </w:r>
      <w:r w:rsidR="00D73782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Rector,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Prorectorul</w:t>
      </w:r>
      <w:r w:rsidR="00FC78B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pentru activitatea </w:t>
      </w:r>
      <w:r w:rsidR="00D73782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tiin</w:t>
      </w:r>
      <w:r w:rsidR="00D73782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ific</w:t>
      </w:r>
      <w:r w:rsidR="00D73782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și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Pre</w:t>
      </w:r>
      <w:r w:rsidR="00D73782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edintele Consiliului </w:t>
      </w:r>
      <w:r w:rsidR="00D73782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tiin</w:t>
      </w:r>
      <w:r w:rsidR="00D73782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ific</w:t>
      </w:r>
      <w:r w:rsidR="00D841F2">
        <w:rPr>
          <w:rFonts w:ascii="Times New Roman" w:hAnsi="Times New Roman" w:cs="Times New Roman"/>
          <w:sz w:val="24"/>
          <w:szCs w:val="24"/>
          <w:lang w:val="ro-MO"/>
        </w:rPr>
        <w:t xml:space="preserve"> și comisiile de concurs pentru fiecare specialitate științifică.</w:t>
      </w:r>
    </w:p>
    <w:p w:rsidR="00126ED3" w:rsidRPr="00782EFF" w:rsidRDefault="00AB6DEF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Concursul de admitere const</w:t>
      </w:r>
      <w:r w:rsidR="00AD4DE4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din dou</w:t>
      </w:r>
      <w:r w:rsidR="00AD4DE4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probe. Modalitatea de sus</w:t>
      </w:r>
      <w:r w:rsidR="00B36AD4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inere este determinat</w:t>
      </w:r>
      <w:r w:rsidR="00B36AD4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</w:t>
      </w:r>
      <w:r w:rsidR="00D841F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C52D0" w:rsidRPr="00782EFF">
        <w:rPr>
          <w:rFonts w:ascii="Times New Roman" w:hAnsi="Times New Roman" w:cs="Times New Roman"/>
          <w:sz w:val="24"/>
          <w:szCs w:val="24"/>
          <w:lang w:val="ro-MO"/>
        </w:rPr>
        <w:t>Șco</w:t>
      </w:r>
      <w:r w:rsidR="00CC52D0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CC52D0" w:rsidRPr="00782EFF">
        <w:rPr>
          <w:rFonts w:ascii="Times New Roman" w:hAnsi="Times New Roman" w:cs="Times New Roman"/>
          <w:sz w:val="24"/>
          <w:szCs w:val="24"/>
          <w:lang w:val="ro-MO"/>
        </w:rPr>
        <w:t>l</w:t>
      </w:r>
      <w:r w:rsidR="00CC52D0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CC52D0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Doctoral</w:t>
      </w:r>
      <w:r w:rsidR="00CC52D0">
        <w:rPr>
          <w:rFonts w:ascii="Times New Roman" w:hAnsi="Times New Roman" w:cs="Times New Roman"/>
          <w:sz w:val="24"/>
          <w:szCs w:val="24"/>
          <w:lang w:val="ro-MO"/>
        </w:rPr>
        <w:t>ă de Științe Economice și Ecologice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. Tematica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bibliograf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 pentru probele de concurs se propun de</w:t>
      </w:r>
      <w:r w:rsidR="00D841F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tre conduc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torii de doctorat care au pozi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ii vacante la admitere, cu avizul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colii Doctorale.</w:t>
      </w:r>
      <w:r w:rsidR="00D841F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Media minim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 admitere este 8 (opt).</w:t>
      </w:r>
    </w:p>
    <w:p w:rsidR="00126ED3" w:rsidRPr="00782EFF" w:rsidRDefault="00AB6DEF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Comisia de concurs va fi compus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din 6 membri: Directorul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colii Doctorale, 3 conduc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ăt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ori dedoctorat, poten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ialul conduc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tor al doctorandului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un secretar. Nota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reprezintă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media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aritmetică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 notelor propuse de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conducătorul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 doctorat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de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ceilalți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membri ai Comisiei, cu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excepția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secretarului.</w:t>
      </w:r>
    </w:p>
    <w:p w:rsidR="00126ED3" w:rsidRPr="00782EFF" w:rsidRDefault="00126ED3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Odată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cu desemnarea Comisiei de concurs se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numește</w:t>
      </w:r>
      <w:r w:rsidR="00D841F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o Comisie pentru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rezolvarea contestațiilor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la proba scris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. Comisia pentru rezolvarea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contestațiilor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este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formată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din 3</w:t>
      </w:r>
      <w:r w:rsidR="00D841F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membri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numiți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dintre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conductorii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 doctorat ai </w:t>
      </w:r>
      <w:r w:rsidR="00CC52D0" w:rsidRPr="00782EFF">
        <w:rPr>
          <w:rFonts w:ascii="Times New Roman" w:hAnsi="Times New Roman" w:cs="Times New Roman"/>
          <w:sz w:val="24"/>
          <w:szCs w:val="24"/>
          <w:lang w:val="ro-MO"/>
        </w:rPr>
        <w:t>Școlii Doctorale</w:t>
      </w:r>
      <w:r w:rsidR="00CC52D0">
        <w:rPr>
          <w:rFonts w:ascii="Times New Roman" w:hAnsi="Times New Roman" w:cs="Times New Roman"/>
          <w:sz w:val="24"/>
          <w:szCs w:val="24"/>
          <w:lang w:val="ro-MO"/>
        </w:rPr>
        <w:t xml:space="preserve"> de Științe Economice și Ecologice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, care nu fac parte din</w:t>
      </w:r>
      <w:r w:rsidR="00D841F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Comisia de concurs.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n cazul probelor orale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contestații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nu se admit.</w:t>
      </w:r>
    </w:p>
    <w:p w:rsidR="00126ED3" w:rsidRPr="00782EFF" w:rsidRDefault="00126ED3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Contestațiile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se depun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n termen de 24 de ore de la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afișarea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rezultatelor la Comisia de concurs.</w:t>
      </w:r>
    </w:p>
    <w:p w:rsidR="00126ED3" w:rsidRPr="00782EFF" w:rsidRDefault="00AB6DEF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Comisia pentru rezolvarea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contestațiilor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va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rezolvacontestația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in termen de 24 de ore de lanumire. Comisia de concurs va opera eventualele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modificăriî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n listele cu rezultatele concursuluide admitere la doctorat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va comunica candidatului rezultatul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scris.</w:t>
      </w:r>
    </w:p>
    <w:p w:rsidR="00782EFF" w:rsidRPr="00782EFF" w:rsidRDefault="00AB6DEF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Ierarhizarea tuturor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candidaților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se varealiza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n ordinea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descrescătoare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 notei finale (mediaaritmetic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 notelor ob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inute la cele dou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probe de concurs),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func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ie de num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rul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lastRenderedPageBreak/>
        <w:t>locurilor</w:t>
      </w:r>
      <w:r w:rsidR="00D841F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existente la fiecare conduc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tor de doctorat.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az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 egalitate a notelor, departajarea se va face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func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ie de nota medie, general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din diploma de studii superioare de master sau echivalenta</w:t>
      </w:r>
      <w:r w:rsidR="00D841F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acesteia.</w:t>
      </w:r>
    </w:p>
    <w:p w:rsidR="00782EFF" w:rsidRPr="00782EFF" w:rsidRDefault="00782EFF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co</w:t>
      </w:r>
      <w:r w:rsidR="005218DB">
        <w:rPr>
          <w:rFonts w:ascii="Times New Roman" w:hAnsi="Times New Roman" w:cs="Times New Roman"/>
          <w:sz w:val="24"/>
          <w:szCs w:val="24"/>
          <w:lang w:val="ro-MO"/>
        </w:rPr>
        <w:t>ală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Doctoral</w:t>
      </w:r>
      <w:r w:rsidR="005218DB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asigur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informarea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candidaților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privind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pozițiile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vacante pentru fiecare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conducător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 doctorat, temele, de cercetare, tematica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 bibliografia orientativ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propus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dec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tre conduc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torii de doctorat.</w:t>
      </w:r>
    </w:p>
    <w:p w:rsidR="00782EFF" w:rsidRPr="00782EFF" w:rsidRDefault="00AB6DEF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Fiecare candidat se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înscrie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la admitere la o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singură</w:t>
      </w:r>
      <w:r w:rsidR="00D841F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poziție</w:t>
      </w:r>
      <w:r w:rsidR="00D841F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vacantă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din cadrul unui domeniu</w:t>
      </w:r>
      <w:r w:rsidR="00D841F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asociat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al </w:t>
      </w:r>
      <w:r w:rsidR="00CC52D0" w:rsidRPr="00782EFF">
        <w:rPr>
          <w:rFonts w:ascii="Times New Roman" w:hAnsi="Times New Roman" w:cs="Times New Roman"/>
          <w:sz w:val="24"/>
          <w:szCs w:val="24"/>
          <w:lang w:val="ro-MO"/>
        </w:rPr>
        <w:t>Școlii Doctorale</w:t>
      </w:r>
      <w:r w:rsidR="00CC52D0">
        <w:rPr>
          <w:rFonts w:ascii="Times New Roman" w:hAnsi="Times New Roman" w:cs="Times New Roman"/>
          <w:sz w:val="24"/>
          <w:szCs w:val="24"/>
          <w:lang w:val="ro-MO"/>
        </w:rPr>
        <w:t xml:space="preserve"> de Științe Economice și Ecologice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AB6DEF" w:rsidRPr="00782EFF" w:rsidRDefault="00782EFF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Candidații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care nu vor promova la admitere testul de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cunoaștere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 unei limbi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străine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la nivelul</w:t>
      </w:r>
      <w:r w:rsidR="009D5D7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Bl, pot fi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admiși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cu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condiția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urm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rii cursului avansat de limb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str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in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, contra tax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, pe parcursul</w:t>
      </w:r>
      <w:r w:rsidR="009D5D7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primului an de studii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 sus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inerea repetat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 testului p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n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la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începerea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programului individualde cercetare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tiin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ific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82EFF" w:rsidRPr="00782EFF" w:rsidRDefault="00782EFF" w:rsidP="00782EFF">
      <w:pPr>
        <w:spacing w:line="36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B6DEF" w:rsidRPr="00782EFF" w:rsidRDefault="00782EFF" w:rsidP="00782E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IV. Dispoziț</w:t>
      </w:r>
      <w:r w:rsidR="00AB6DEF" w:rsidRPr="00782EFF">
        <w:rPr>
          <w:rFonts w:ascii="Times New Roman" w:hAnsi="Times New Roman" w:cs="Times New Roman"/>
          <w:b/>
          <w:sz w:val="24"/>
          <w:szCs w:val="24"/>
          <w:lang w:val="ro-MO"/>
        </w:rPr>
        <w:t>ii finale</w:t>
      </w:r>
    </w:p>
    <w:p w:rsidR="00782EFF" w:rsidRPr="00782EFF" w:rsidRDefault="00AB6DEF" w:rsidP="00782EF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Rezultatele concursului de admitere, aprobate de Comisia de admitere a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Universității de Studii Politice și Economice Europene „Constantin Stere”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, se aduc la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c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uno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tin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țăpublică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82EFF" w:rsidRPr="00782EFF" w:rsidRDefault="00AB6DEF" w:rsidP="00782EF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Candida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ii declara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admi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sunt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nmatricula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la studiile superioare de doctorat pentru anul</w:t>
      </w:r>
      <w:r w:rsidR="009D5D7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201</w:t>
      </w:r>
      <w:r w:rsidR="009D5D7C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-201</w:t>
      </w:r>
      <w:r w:rsidR="009D5D7C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prin ordinul Rectorului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Universității de Studii Politice și Economice Europene „Constantin Stere”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82EFF" w:rsidRPr="00782EFF" w:rsidRDefault="00AB6DEF" w:rsidP="00782EF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Dup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f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naliza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re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a procedurii de admitere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semnarea contractului de studii de doctorat,</w:t>
      </w:r>
      <w:r w:rsidR="009D542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persoana admis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are calitatea de student-doctorand al </w:t>
      </w:r>
      <w:r w:rsidR="00CC52D0" w:rsidRPr="00782EFF">
        <w:rPr>
          <w:rFonts w:ascii="Times New Roman" w:hAnsi="Times New Roman" w:cs="Times New Roman"/>
          <w:sz w:val="24"/>
          <w:szCs w:val="24"/>
          <w:lang w:val="ro-MO"/>
        </w:rPr>
        <w:t>Școlii Doctorale</w:t>
      </w:r>
      <w:r w:rsidR="00CC52D0">
        <w:rPr>
          <w:rFonts w:ascii="Times New Roman" w:hAnsi="Times New Roman" w:cs="Times New Roman"/>
          <w:sz w:val="24"/>
          <w:szCs w:val="24"/>
          <w:lang w:val="ro-MO"/>
        </w:rPr>
        <w:t xml:space="preserve"> de Științe Economice și Ecologice</w:t>
      </w:r>
      <w:bookmarkStart w:id="0" w:name="_GoBack"/>
      <w:bookmarkEnd w:id="0"/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pe perioada desfăș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ur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rii</w:t>
      </w:r>
      <w:r w:rsidR="009D542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programului de doctorat.</w:t>
      </w:r>
    </w:p>
    <w:p w:rsidR="00782EFF" w:rsidRPr="00782EFF" w:rsidRDefault="00AB6DEF" w:rsidP="00782EF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Anul de studii la doctorat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începe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la </w:t>
      </w:r>
      <w:r w:rsidRPr="009D5422">
        <w:rPr>
          <w:rFonts w:ascii="Times New Roman" w:hAnsi="Times New Roman" w:cs="Times New Roman"/>
          <w:color w:val="FF0000"/>
          <w:sz w:val="24"/>
          <w:szCs w:val="24"/>
          <w:lang w:val="ro-MO"/>
        </w:rPr>
        <w:t xml:space="preserve">1 </w:t>
      </w:r>
      <w:r w:rsidR="00782EFF" w:rsidRPr="009D5422">
        <w:rPr>
          <w:rFonts w:ascii="Times New Roman" w:hAnsi="Times New Roman" w:cs="Times New Roman"/>
          <w:color w:val="FF0000"/>
          <w:sz w:val="24"/>
          <w:szCs w:val="24"/>
          <w:lang w:val="ro-MO"/>
        </w:rPr>
        <w:t>dec</w:t>
      </w:r>
      <w:r w:rsidRPr="009D5422">
        <w:rPr>
          <w:rFonts w:ascii="Times New Roman" w:hAnsi="Times New Roman" w:cs="Times New Roman"/>
          <w:color w:val="FF0000"/>
          <w:sz w:val="24"/>
          <w:szCs w:val="24"/>
          <w:lang w:val="ro-MO"/>
        </w:rPr>
        <w:t>embrie 201</w:t>
      </w:r>
      <w:r w:rsidR="009D5422" w:rsidRPr="009D5422">
        <w:rPr>
          <w:rFonts w:ascii="Times New Roman" w:hAnsi="Times New Roman" w:cs="Times New Roman"/>
          <w:color w:val="FF0000"/>
          <w:sz w:val="24"/>
          <w:szCs w:val="24"/>
          <w:lang w:val="ro-MO"/>
        </w:rPr>
        <w:t>7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9D5422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nmatricularea</w:t>
      </w:r>
      <w:r w:rsidR="009D542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studenților-doctoranzi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se</w:t>
      </w:r>
      <w:r w:rsidR="009D542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face cu prima zi a anului de studii la doctorat.</w:t>
      </w:r>
    </w:p>
    <w:p w:rsidR="00782EFF" w:rsidRPr="00782EFF" w:rsidRDefault="00782EFF" w:rsidP="00782EF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Declarațiile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false sau uzul de fals al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oricărui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document din dosarul de admitere atrag</w:t>
      </w:r>
      <w:r w:rsidR="009D542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eliminarea din concursul de admitere.</w:t>
      </w:r>
    </w:p>
    <w:p w:rsidR="00AB6DEF" w:rsidRPr="00782EFF" w:rsidRDefault="00AB6DEF" w:rsidP="00782EF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Taxa de studii la doctorat este stabilit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 c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tre Consiliul pentru Dezvoltare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Strategică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Institu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ional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9D542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n urma avizului consultativ al Senatului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Universității de Studii Politice și Economice Europene „Constantin Stere”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sectPr w:rsidR="00AB6DEF" w:rsidRPr="00782EFF" w:rsidSect="00782EFF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A9" w:rsidRDefault="00E606A9" w:rsidP="00782EFF">
      <w:pPr>
        <w:spacing w:after="0" w:line="240" w:lineRule="auto"/>
      </w:pPr>
      <w:r>
        <w:separator/>
      </w:r>
    </w:p>
  </w:endnote>
  <w:endnote w:type="continuationSeparator" w:id="1">
    <w:p w:rsidR="00E606A9" w:rsidRDefault="00E606A9" w:rsidP="0078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482402"/>
      <w:docPartObj>
        <w:docPartGallery w:val="Page Numbers (Bottom of Page)"/>
        <w:docPartUnique/>
      </w:docPartObj>
    </w:sdtPr>
    <w:sdtContent>
      <w:p w:rsidR="00782EFF" w:rsidRDefault="00123F6F">
        <w:pPr>
          <w:pStyle w:val="a6"/>
          <w:jc w:val="right"/>
        </w:pPr>
        <w:r>
          <w:fldChar w:fldCharType="begin"/>
        </w:r>
        <w:r w:rsidR="00782EFF">
          <w:instrText>PAGE   \* MERGEFORMAT</w:instrText>
        </w:r>
        <w:r>
          <w:fldChar w:fldCharType="separate"/>
        </w:r>
        <w:r w:rsidR="009D5422">
          <w:rPr>
            <w:noProof/>
          </w:rPr>
          <w:t>4</w:t>
        </w:r>
        <w:r>
          <w:fldChar w:fldCharType="end"/>
        </w:r>
      </w:p>
    </w:sdtContent>
  </w:sdt>
  <w:p w:rsidR="00782EFF" w:rsidRDefault="00782E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A9" w:rsidRDefault="00E606A9" w:rsidP="00782EFF">
      <w:pPr>
        <w:spacing w:after="0" w:line="240" w:lineRule="auto"/>
      </w:pPr>
      <w:r>
        <w:separator/>
      </w:r>
    </w:p>
  </w:footnote>
  <w:footnote w:type="continuationSeparator" w:id="1">
    <w:p w:rsidR="00E606A9" w:rsidRDefault="00E606A9" w:rsidP="00782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56D"/>
    <w:multiLevelType w:val="hybridMultilevel"/>
    <w:tmpl w:val="57DAE04E"/>
    <w:lvl w:ilvl="0" w:tplc="8B4C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8B9"/>
    <w:multiLevelType w:val="hybridMultilevel"/>
    <w:tmpl w:val="269C79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3F8F"/>
    <w:multiLevelType w:val="hybridMultilevel"/>
    <w:tmpl w:val="C48E1D7E"/>
    <w:lvl w:ilvl="0" w:tplc="DE5C2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11594"/>
    <w:multiLevelType w:val="hybridMultilevel"/>
    <w:tmpl w:val="1F182246"/>
    <w:lvl w:ilvl="0" w:tplc="041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A341CD"/>
    <w:multiLevelType w:val="hybridMultilevel"/>
    <w:tmpl w:val="9AFE78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35A2"/>
    <w:multiLevelType w:val="multilevel"/>
    <w:tmpl w:val="5660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C7392"/>
    <w:multiLevelType w:val="hybridMultilevel"/>
    <w:tmpl w:val="5BA40DB2"/>
    <w:lvl w:ilvl="0" w:tplc="F41A0B0E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8BB1A9F"/>
    <w:multiLevelType w:val="hybridMultilevel"/>
    <w:tmpl w:val="092E689E"/>
    <w:lvl w:ilvl="0" w:tplc="F6A6E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02E17"/>
    <w:multiLevelType w:val="hybridMultilevel"/>
    <w:tmpl w:val="E82A3A3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178CF"/>
    <w:multiLevelType w:val="hybridMultilevel"/>
    <w:tmpl w:val="BA3073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DEF"/>
    <w:rsid w:val="00123F6F"/>
    <w:rsid w:val="00126ED3"/>
    <w:rsid w:val="00172709"/>
    <w:rsid w:val="001E54A4"/>
    <w:rsid w:val="003533B3"/>
    <w:rsid w:val="004910FF"/>
    <w:rsid w:val="005218DB"/>
    <w:rsid w:val="006C5181"/>
    <w:rsid w:val="00722BE7"/>
    <w:rsid w:val="00782EFF"/>
    <w:rsid w:val="007C33AB"/>
    <w:rsid w:val="00906943"/>
    <w:rsid w:val="009A6380"/>
    <w:rsid w:val="009D330F"/>
    <w:rsid w:val="009D5422"/>
    <w:rsid w:val="009D5D7C"/>
    <w:rsid w:val="00A351E0"/>
    <w:rsid w:val="00AB6DEF"/>
    <w:rsid w:val="00AD4DE4"/>
    <w:rsid w:val="00B36AD4"/>
    <w:rsid w:val="00C00B49"/>
    <w:rsid w:val="00CB25F1"/>
    <w:rsid w:val="00CC52D0"/>
    <w:rsid w:val="00D73782"/>
    <w:rsid w:val="00D841F2"/>
    <w:rsid w:val="00E606A9"/>
    <w:rsid w:val="00FC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EFF"/>
  </w:style>
  <w:style w:type="paragraph" w:styleId="a6">
    <w:name w:val="footer"/>
    <w:basedOn w:val="a"/>
    <w:link w:val="a7"/>
    <w:uiPriority w:val="99"/>
    <w:unhideWhenUsed/>
    <w:rsid w:val="0078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EFF"/>
  </w:style>
  <w:style w:type="paragraph" w:styleId="a6">
    <w:name w:val="footer"/>
    <w:basedOn w:val="a"/>
    <w:link w:val="a7"/>
    <w:uiPriority w:val="99"/>
    <w:unhideWhenUsed/>
    <w:rsid w:val="0078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ldoct.ase.md/?page_id=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2017-10-17T08:18:00Z</cp:lastPrinted>
  <dcterms:created xsi:type="dcterms:W3CDTF">2017-01-23T07:42:00Z</dcterms:created>
  <dcterms:modified xsi:type="dcterms:W3CDTF">2017-10-17T09:13:00Z</dcterms:modified>
</cp:coreProperties>
</file>