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CD" w:rsidRPr="00A87FF1" w:rsidRDefault="00540ACD" w:rsidP="00540ACD">
      <w:pPr>
        <w:spacing w:after="0" w:line="240" w:lineRule="auto"/>
        <w:jc w:val="center"/>
        <w:rPr>
          <w:rFonts w:ascii="Times New Roman CE_R" w:eastAsia="Times New Roman" w:hAnsi="Times New Roman CE_R" w:cs="Times New Roman"/>
          <w:b/>
          <w:sz w:val="24"/>
          <w:szCs w:val="24"/>
          <w:lang w:val="ro-RO"/>
        </w:rPr>
      </w:pPr>
      <w:r w:rsidRPr="00A87FF1">
        <w:rPr>
          <w:rFonts w:ascii="Times New Roman CE_R" w:eastAsia="Times New Roman" w:hAnsi="Times New Roman CE_R" w:cs="Times New Roman"/>
          <w:b/>
          <w:sz w:val="24"/>
          <w:szCs w:val="24"/>
          <w:lang w:val="ro-RO"/>
        </w:rPr>
        <w:t>Lista lucr</w:t>
      </w:r>
      <w:r w:rsidRPr="00A87FF1">
        <w:rPr>
          <w:rFonts w:ascii="Times New Roman CE_R" w:eastAsia="Times New Roman" w:hAnsi="Times New Roman CE_R" w:cs="Times New Roman" w:hint="eastAsia"/>
          <w:b/>
          <w:sz w:val="24"/>
          <w:szCs w:val="24"/>
          <w:lang w:val="ro-RO"/>
        </w:rPr>
        <w:t>ă</w:t>
      </w:r>
      <w:r w:rsidRPr="00A87FF1">
        <w:rPr>
          <w:rFonts w:ascii="Times New Roman CE_R" w:eastAsia="Times New Roman" w:hAnsi="Times New Roman CE_R" w:cs="Times New Roman"/>
          <w:b/>
          <w:sz w:val="24"/>
          <w:szCs w:val="24"/>
          <w:lang w:val="ro-RO"/>
        </w:rPr>
        <w:t xml:space="preserve">rilor </w:t>
      </w:r>
      <w:r w:rsidRPr="00A87FF1">
        <w:rPr>
          <w:rFonts w:ascii="Times New Roman CE_R" w:eastAsia="Times New Roman" w:hAnsi="Times New Roman CE_R" w:cs="Times New Roman" w:hint="eastAsia"/>
          <w:b/>
          <w:sz w:val="24"/>
          <w:szCs w:val="24"/>
          <w:lang w:val="ro-RO"/>
        </w:rPr>
        <w:t>ş</w:t>
      </w:r>
      <w:r w:rsidRPr="00A87FF1">
        <w:rPr>
          <w:rFonts w:ascii="Times New Roman CE_R" w:eastAsia="Times New Roman" w:hAnsi="Times New Roman CE_R" w:cs="Times New Roman"/>
          <w:b/>
          <w:sz w:val="24"/>
          <w:szCs w:val="24"/>
          <w:lang w:val="ro-RO"/>
        </w:rPr>
        <w:t>tiin</w:t>
      </w:r>
      <w:r w:rsidRPr="00A87FF1">
        <w:rPr>
          <w:rFonts w:ascii="Times New Roman CE_R" w:eastAsia="Times New Roman" w:hAnsi="Times New Roman CE_R" w:cs="Times New Roman" w:hint="eastAsia"/>
          <w:b/>
          <w:sz w:val="24"/>
          <w:szCs w:val="24"/>
          <w:lang w:val="ro-RO"/>
        </w:rPr>
        <w:t>ţ</w:t>
      </w:r>
      <w:r w:rsidRPr="00A87FF1">
        <w:rPr>
          <w:rFonts w:ascii="Times New Roman CE_R" w:eastAsia="Times New Roman" w:hAnsi="Times New Roman CE_R" w:cs="Times New Roman"/>
          <w:b/>
          <w:sz w:val="24"/>
          <w:szCs w:val="24"/>
          <w:lang w:val="ro-RO"/>
        </w:rPr>
        <w:t>ifice ale  dr., conf. cerc. Vasile Steg</w:t>
      </w:r>
      <w:r w:rsidRPr="00A87FF1">
        <w:rPr>
          <w:rFonts w:ascii="Times New Roman CE_R" w:eastAsia="Times New Roman" w:hAnsi="Times New Roman CE_R" w:cs="Times New Roman" w:hint="eastAsia"/>
          <w:b/>
          <w:sz w:val="24"/>
          <w:szCs w:val="24"/>
          <w:lang w:val="ro-RO"/>
        </w:rPr>
        <w:t>ă</w:t>
      </w:r>
      <w:r w:rsidRPr="00A87FF1">
        <w:rPr>
          <w:rFonts w:ascii="Times New Roman CE_R" w:eastAsia="Times New Roman" w:hAnsi="Times New Roman CE_R" w:cs="Times New Roman"/>
          <w:b/>
          <w:sz w:val="24"/>
          <w:szCs w:val="24"/>
          <w:lang w:val="ro-RO"/>
        </w:rPr>
        <w:t>rescu</w:t>
      </w:r>
    </w:p>
    <w:p w:rsidR="00540ACD" w:rsidRPr="00A87FF1" w:rsidRDefault="00540ACD" w:rsidP="00540ACD">
      <w:pPr>
        <w:spacing w:after="0" w:line="240" w:lineRule="auto"/>
        <w:jc w:val="center"/>
        <w:rPr>
          <w:rFonts w:ascii="Times New Roman CE_R" w:eastAsia="Times New Roman" w:hAnsi="Times New Roman CE_R" w:cs="Times New Roman"/>
          <w:b/>
          <w:sz w:val="24"/>
          <w:szCs w:val="24"/>
          <w:lang w:val="ro-RO"/>
        </w:rPr>
      </w:pPr>
      <w:r w:rsidRPr="00A87FF1">
        <w:rPr>
          <w:rFonts w:ascii="Times New Roman CE_R" w:eastAsia="Times New Roman" w:hAnsi="Times New Roman CE_R" w:cs="Times New Roman"/>
          <w:b/>
          <w:sz w:val="24"/>
          <w:szCs w:val="24"/>
          <w:lang w:val="ro-RO"/>
        </w:rPr>
        <w:t>(ultimii 5 ani)</w:t>
      </w:r>
    </w:p>
    <w:p w:rsidR="00540ACD" w:rsidRPr="00A87FF1" w:rsidRDefault="00540ACD" w:rsidP="00540ACD">
      <w:pPr>
        <w:spacing w:after="0" w:line="240" w:lineRule="auto"/>
        <w:jc w:val="center"/>
        <w:rPr>
          <w:rFonts w:ascii="Times New Roman CE_R" w:eastAsia="Times New Roman" w:hAnsi="Times New Roman CE_R" w:cs="Times New Roman"/>
          <w:b/>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 Vatamaniuc G. 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rî</w:t>
      </w:r>
      <w:r w:rsidRPr="00A87FF1">
        <w:rPr>
          <w:rFonts w:ascii="Times New Roman CE_R" w:eastAsia="Times New Roman" w:hAnsi="Times New Roman CE_R" w:cs="Times New Roman" w:hint="eastAsia"/>
          <w:sz w:val="24"/>
          <w:szCs w:val="24"/>
          <w:lang w:val="ro-RO"/>
        </w:rPr>
        <w:t>ţă</w:t>
      </w:r>
      <w:r w:rsidRPr="00A87FF1">
        <w:rPr>
          <w:rFonts w:ascii="Times New Roman CE_R" w:eastAsia="Times New Roman" w:hAnsi="Times New Roman CE_R" w:cs="Times New Roman"/>
          <w:sz w:val="24"/>
          <w:szCs w:val="24"/>
          <w:lang w:val="ro-RO"/>
        </w:rPr>
        <w:t xml:space="preserve"> A. ,Ac</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iunea câmpului electromagnetic de diapazon milimetric asupra variabilit</w:t>
      </w:r>
      <w:r w:rsidRPr="00A87FF1">
        <w:rPr>
          <w:rFonts w:ascii="Times New Roman CE_R" w:eastAsia="Times New Roman" w:hAnsi="Times New Roman CE_R" w:cs="Times New Roman" w:hint="eastAsia"/>
          <w:sz w:val="24"/>
          <w:szCs w:val="24"/>
          <w:lang w:val="ro-RO"/>
        </w:rPr>
        <w:t>ăţ</w:t>
      </w:r>
      <w:r w:rsidRPr="00A87FF1">
        <w:rPr>
          <w:rFonts w:ascii="Times New Roman CE_R" w:eastAsia="Times New Roman" w:hAnsi="Times New Roman CE_R" w:cs="Times New Roman"/>
          <w:sz w:val="24"/>
          <w:szCs w:val="24"/>
          <w:lang w:val="ro-RO"/>
        </w:rPr>
        <w:t>ii proceselor metabolice primare (energiei de germinare) la porumb</w:t>
      </w:r>
      <w:r w:rsidRPr="00A87FF1">
        <w:rPr>
          <w:rFonts w:ascii="Times New Roman CE_R" w:eastAsia="Times New Roman" w:hAnsi="Times New Roman CE_R" w:cs="Times New Roman"/>
          <w:sz w:val="24"/>
          <w:szCs w:val="24"/>
          <w:lang w:val="ro-RO"/>
        </w:rPr>
        <w:tab/>
        <w:t>// Conferin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 xml:space="preserve">a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tiin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ific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„Genetica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 fiziologia rezisten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ei plantelor”. In memoriam acad. Anatolie Jacot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21 iunie 2011. Chi</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u: S.n., 2011 (F.E.-P. „Tipogr. Central</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 p. 61. </w:t>
      </w: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ISBN 978-9975-78-994-3</w:t>
      </w:r>
      <w:r w:rsidRPr="00A87FF1">
        <w:rPr>
          <w:rFonts w:ascii="Times New Roman CE_R" w:eastAsia="Times New Roman" w:hAnsi="Times New Roman CE_R" w:cs="Times New Roman"/>
          <w:sz w:val="24"/>
          <w:szCs w:val="24"/>
          <w:lang w:val="ro-RO"/>
        </w:rPr>
        <w:tab/>
      </w:r>
      <w:r w:rsidRPr="00A87FF1">
        <w:rPr>
          <w:rFonts w:ascii="Times New Roman CE_R" w:eastAsia="Times New Roman" w:hAnsi="Times New Roman CE_R" w:cs="Times New Roman"/>
          <w:sz w:val="24"/>
          <w:szCs w:val="24"/>
          <w:lang w:val="ro-RO"/>
        </w:rPr>
        <w:tab/>
        <w:t xml:space="preserve"> </w:t>
      </w:r>
    </w:p>
    <w:p w:rsidR="00540ACD" w:rsidRPr="00A87FF1" w:rsidRDefault="00540ACD" w:rsidP="00540ACD">
      <w:pPr>
        <w:spacing w:after="0" w:line="240" w:lineRule="auto"/>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Vatamaniuc G. 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rî</w:t>
      </w:r>
      <w:r w:rsidRPr="00A87FF1">
        <w:rPr>
          <w:rFonts w:ascii="Times New Roman CE_R" w:eastAsia="Times New Roman" w:hAnsi="Times New Roman CE_R" w:cs="Times New Roman" w:hint="eastAsia"/>
          <w:sz w:val="24"/>
          <w:szCs w:val="24"/>
          <w:lang w:val="ro-RO"/>
        </w:rPr>
        <w:t>ţă</w:t>
      </w:r>
      <w:r w:rsidRPr="00A87FF1">
        <w:rPr>
          <w:rFonts w:ascii="Times New Roman CE_R" w:eastAsia="Times New Roman" w:hAnsi="Times New Roman CE_R" w:cs="Times New Roman"/>
          <w:sz w:val="24"/>
          <w:szCs w:val="24"/>
          <w:lang w:val="ro-RO"/>
        </w:rPr>
        <w:t xml:space="preserve"> A.,Varia</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ia parametrilor proceselor metabolice primare la boabele de porumb, cultivate pe soluri cu diferite nivele de contaminare radioactiv</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 Conferin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 xml:space="preserve">a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tiin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ific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„Genetica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 fiziologia rezisten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ei plantelor”. In memoriam acad. Anatolie Jacot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21 iunie 2011. Chi</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u: S.n., 2011 (F.E.-P. „Tipogr. Central</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 p. 65. </w:t>
      </w: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ISBN 978-9975-78-994-3</w:t>
      </w:r>
      <w:r w:rsidRPr="00A87FF1">
        <w:rPr>
          <w:rFonts w:ascii="Times New Roman CE_R" w:eastAsia="Times New Roman" w:hAnsi="Times New Roman CE_R" w:cs="Times New Roman"/>
          <w:sz w:val="24"/>
          <w:szCs w:val="24"/>
          <w:lang w:val="ro-RO"/>
        </w:rPr>
        <w:tab/>
      </w:r>
      <w:r w:rsidRPr="00A87FF1">
        <w:rPr>
          <w:rFonts w:ascii="Times New Roman CE_R" w:eastAsia="Times New Roman" w:hAnsi="Times New Roman CE_R" w:cs="Times New Roman"/>
          <w:sz w:val="24"/>
          <w:szCs w:val="24"/>
          <w:lang w:val="ro-RO"/>
        </w:rPr>
        <w:tab/>
        <w:t xml:space="preserve"> </w:t>
      </w:r>
    </w:p>
    <w:p w:rsidR="00540ACD" w:rsidRPr="00A87FF1" w:rsidRDefault="00540ACD" w:rsidP="00540ACD">
      <w:pPr>
        <w:spacing w:after="0" w:line="240" w:lineRule="auto"/>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 Vatamaniuc G. ,Tarî</w:t>
      </w:r>
      <w:r w:rsidRPr="00A87FF1">
        <w:rPr>
          <w:rFonts w:ascii="Times New Roman CE_R" w:eastAsia="Times New Roman" w:hAnsi="Times New Roman CE_R" w:cs="Times New Roman" w:hint="eastAsia"/>
          <w:sz w:val="24"/>
          <w:szCs w:val="24"/>
          <w:lang w:val="ro-RO"/>
        </w:rPr>
        <w:t>ţă</w:t>
      </w:r>
      <w:r w:rsidRPr="00A87FF1">
        <w:rPr>
          <w:rFonts w:ascii="Times New Roman CE_R" w:eastAsia="Times New Roman" w:hAnsi="Times New Roman CE_R" w:cs="Times New Roman"/>
          <w:sz w:val="24"/>
          <w:szCs w:val="24"/>
          <w:lang w:val="ro-RO"/>
        </w:rPr>
        <w:t xml:space="preserve"> A.,Variabilitatea proceselor metabolice primare la porumb de la ac</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iunea CEM în diapazon milimetric Conferin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 xml:space="preserve">a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tiin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ific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na</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ional</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cu participare interna</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ional</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„Cre</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terea impactului cercet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rii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 dezvolt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rii capacit</w:t>
      </w:r>
      <w:r w:rsidRPr="00A87FF1">
        <w:rPr>
          <w:rFonts w:ascii="Times New Roman CE_R" w:eastAsia="Times New Roman" w:hAnsi="Times New Roman CE_R" w:cs="Times New Roman" w:hint="eastAsia"/>
          <w:sz w:val="24"/>
          <w:szCs w:val="24"/>
          <w:lang w:val="ro-RO"/>
        </w:rPr>
        <w:t>ăţ</w:t>
      </w:r>
      <w:r w:rsidRPr="00A87FF1">
        <w:rPr>
          <w:rFonts w:ascii="Times New Roman CE_R" w:eastAsia="Times New Roman" w:hAnsi="Times New Roman CE_R" w:cs="Times New Roman"/>
          <w:sz w:val="24"/>
          <w:szCs w:val="24"/>
          <w:lang w:val="ro-RO"/>
        </w:rPr>
        <w:t>ii de inovare” dedicat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anivers</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rii 65 de la fondarea USM: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tiin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 xml:space="preserve">e naturale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 exacte: Rez. Comunic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rilor, 21-22 septembrie 2011. Chi</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u: CEP USM, 2011. Vol. 1. – p. 369-372.</w:t>
      </w: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ISBN 978-9975-71-138-8</w:t>
      </w:r>
      <w:r w:rsidRPr="00A87FF1">
        <w:rPr>
          <w:rFonts w:ascii="Times New Roman CE_R" w:eastAsia="Times New Roman" w:hAnsi="Times New Roman CE_R" w:cs="Times New Roman"/>
          <w:sz w:val="24"/>
          <w:szCs w:val="24"/>
          <w:lang w:val="ro-RO"/>
        </w:rPr>
        <w:tab/>
      </w:r>
      <w:r w:rsidRPr="00A87FF1">
        <w:rPr>
          <w:rFonts w:ascii="Times New Roman CE_R" w:eastAsia="Times New Roman" w:hAnsi="Times New Roman CE_R" w:cs="Times New Roman"/>
          <w:sz w:val="24"/>
          <w:szCs w:val="24"/>
          <w:lang w:val="ro-RO"/>
        </w:rPr>
        <w:tab/>
      </w:r>
    </w:p>
    <w:p w:rsidR="00540ACD" w:rsidRPr="00A87FF1" w:rsidRDefault="00540ACD" w:rsidP="00540ACD">
      <w:pPr>
        <w:spacing w:after="0" w:line="240" w:lineRule="auto"/>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 ,Motelic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L. Starea radioecologic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în Republica Moldova în anii 2007-2010 // Conferin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 xml:space="preserve">a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tiin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ific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na</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ional</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cu participare interna</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ional</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„Cre</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terea impactului cercet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rii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 dezvolt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rii capacit</w:t>
      </w:r>
      <w:r w:rsidRPr="00A87FF1">
        <w:rPr>
          <w:rFonts w:ascii="Times New Roman CE_R" w:eastAsia="Times New Roman" w:hAnsi="Times New Roman CE_R" w:cs="Times New Roman" w:hint="eastAsia"/>
          <w:sz w:val="24"/>
          <w:szCs w:val="24"/>
          <w:lang w:val="ro-RO"/>
        </w:rPr>
        <w:t>ăţ</w:t>
      </w:r>
      <w:r w:rsidRPr="00A87FF1">
        <w:rPr>
          <w:rFonts w:ascii="Times New Roman CE_R" w:eastAsia="Times New Roman" w:hAnsi="Times New Roman CE_R" w:cs="Times New Roman"/>
          <w:sz w:val="24"/>
          <w:szCs w:val="24"/>
          <w:lang w:val="ro-RO"/>
        </w:rPr>
        <w:t>ii de inovare” dedicat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anivers</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rii 65 de la fondarea USM: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tiin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 xml:space="preserve">e naturale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 exacte: Rey. Comunic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rilor, 21-22 septembrie 2011. Chi</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u: CEP USM, 2011. Vol. 1. – p. 372-375.</w:t>
      </w: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ISBN 978-9975-71-138-8</w:t>
      </w:r>
      <w:r w:rsidRPr="00A87FF1">
        <w:rPr>
          <w:rFonts w:ascii="Times New Roman CE_R" w:eastAsia="Times New Roman" w:hAnsi="Times New Roman CE_R" w:cs="Times New Roman"/>
          <w:sz w:val="24"/>
          <w:szCs w:val="24"/>
          <w:lang w:val="ro-RO"/>
        </w:rPr>
        <w:tab/>
      </w:r>
      <w:r w:rsidRPr="00A87FF1">
        <w:rPr>
          <w:rFonts w:ascii="Times New Roman CE_R" w:eastAsia="Times New Roman" w:hAnsi="Times New Roman CE_R" w:cs="Times New Roman"/>
          <w:sz w:val="24"/>
          <w:szCs w:val="24"/>
          <w:lang w:val="ro-RO"/>
        </w:rPr>
        <w:tab/>
        <w:t xml:space="preserve"> </w:t>
      </w:r>
    </w:p>
    <w:p w:rsidR="00540ACD" w:rsidRPr="00A87FF1" w:rsidRDefault="00540ACD" w:rsidP="00540ACD">
      <w:pPr>
        <w:spacing w:after="0" w:line="240" w:lineRule="auto"/>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rescu V.,Duca M.,Port A. ,Organismele modificate genetic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 securitatea biologic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w:t>
      </w:r>
      <w:r w:rsidRPr="00A87FF1">
        <w:rPr>
          <w:rFonts w:ascii="Times New Roman CE_R" w:eastAsia="Times New Roman" w:hAnsi="Times New Roman CE_R" w:cs="Times New Roman"/>
          <w:sz w:val="24"/>
          <w:szCs w:val="24"/>
          <w:lang w:val="ro-RO"/>
        </w:rPr>
        <w:tab/>
        <w:t>// Starea mediului în Republica Moldova în 2007-2010 (Raport Na</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ional). – Chi</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u: S.n., (Tipografia „Nova-Imprim” SRL), 2011. –  p. 129. </w:t>
      </w: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ISBN 978-9975-4224-4-4</w:t>
      </w:r>
      <w:r w:rsidRPr="00A87FF1">
        <w:rPr>
          <w:rFonts w:ascii="Times New Roman CE_R" w:eastAsia="Times New Roman" w:hAnsi="Times New Roman CE_R" w:cs="Times New Roman"/>
          <w:sz w:val="24"/>
          <w:szCs w:val="24"/>
          <w:lang w:val="ro-RO"/>
        </w:rPr>
        <w:tab/>
      </w:r>
    </w:p>
    <w:p w:rsidR="00540ACD" w:rsidRPr="00A87FF1" w:rsidRDefault="00540ACD" w:rsidP="00540ACD">
      <w:pPr>
        <w:spacing w:after="0" w:line="240" w:lineRule="auto"/>
        <w:ind w:firstLine="720"/>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V.,Gîlc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G. ,Balan V.,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malenea I. ,Ursuleanu I., Nedealcov S. ,Balan I.Situa</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ia radiologică // Starea mediului în Republica Moldova în 2007-2010 (Raport Na</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ional). – Chi</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u: S.n., (Tipografia „Nova-Imprim” SRL), 2011. –  p. 146-148. </w:t>
      </w: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ISBN 978-9975-4224-4-4,   0,15</w:t>
      </w:r>
      <w:r w:rsidRPr="00A87FF1">
        <w:rPr>
          <w:rFonts w:ascii="Times New Roman CE_R" w:eastAsia="Times New Roman" w:hAnsi="Times New Roman CE_R" w:cs="Times New Roman"/>
          <w:sz w:val="24"/>
          <w:szCs w:val="24"/>
          <w:lang w:val="ro-RO"/>
        </w:rPr>
        <w:tab/>
        <w:t xml:space="preserve"> .</w:t>
      </w:r>
    </w:p>
    <w:p w:rsidR="00540ACD" w:rsidRPr="00A87FF1" w:rsidRDefault="00540ACD" w:rsidP="00540ACD">
      <w:pPr>
        <w:spacing w:after="0" w:line="240" w:lineRule="auto"/>
        <w:ind w:firstLine="720"/>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Duca Gh., Todera</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 xml:space="preserve"> I. ,Lupa</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cu T. ,Guceac I. ,Alcaz V. ,Volo</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ciuc L. ,Teleu</w:t>
      </w:r>
      <w:r w:rsidRPr="00A87FF1">
        <w:rPr>
          <w:rFonts w:ascii="Times New Roman CE_R" w:eastAsia="Times New Roman" w:hAnsi="Times New Roman CE_R" w:cs="Times New Roman" w:hint="eastAsia"/>
          <w:sz w:val="24"/>
          <w:szCs w:val="24"/>
          <w:lang w:val="ro-RO"/>
        </w:rPr>
        <w:t>ţă</w:t>
      </w:r>
      <w:r w:rsidRPr="00A87FF1">
        <w:rPr>
          <w:rFonts w:ascii="Times New Roman CE_R" w:eastAsia="Times New Roman" w:hAnsi="Times New Roman CE_R" w:cs="Times New Roman"/>
          <w:sz w:val="24"/>
          <w:szCs w:val="24"/>
          <w:lang w:val="ro-RO"/>
        </w:rPr>
        <w:t xml:space="preserve"> A. ,Dediu I. ,Sandu M. ,Steg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 ,Porubin D. ,Andrie</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 xml:space="preserve"> S. </w:t>
      </w: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Ungurean V Cercet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ri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tiin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ifice în domeniul mediului</w:t>
      </w:r>
      <w:r w:rsidRPr="00A87FF1">
        <w:rPr>
          <w:rFonts w:ascii="Times New Roman CE_R" w:eastAsia="Times New Roman" w:hAnsi="Times New Roman CE_R" w:cs="Times New Roman"/>
          <w:sz w:val="24"/>
          <w:szCs w:val="24"/>
          <w:lang w:val="ro-RO"/>
        </w:rPr>
        <w:tab/>
        <w:t>// Starea mediului în Republica Moldova în 2007-2010 (Raport Na</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ional). – Chi</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u: S.n., (Tipografia „Nova-Imprim” SRL), 2011. –  p. 155-159. </w:t>
      </w: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ISBN 978-9975-4224-4-4</w:t>
      </w:r>
      <w:r w:rsidRPr="00A87FF1">
        <w:rPr>
          <w:rFonts w:ascii="Times New Roman CE_R" w:eastAsia="Times New Roman" w:hAnsi="Times New Roman CE_R" w:cs="Times New Roman"/>
          <w:sz w:val="24"/>
          <w:szCs w:val="24"/>
          <w:lang w:val="ro-RO"/>
        </w:rPr>
        <w:tab/>
        <w:t>0,1</w:t>
      </w:r>
      <w:r w:rsidRPr="00A87FF1">
        <w:rPr>
          <w:rFonts w:ascii="Times New Roman CE_R" w:eastAsia="Times New Roman" w:hAnsi="Times New Roman CE_R" w:cs="Times New Roman"/>
          <w:sz w:val="24"/>
          <w:szCs w:val="24"/>
          <w:lang w:val="ro-RO"/>
        </w:rPr>
        <w:tab/>
      </w:r>
    </w:p>
    <w:p w:rsidR="00540ACD" w:rsidRPr="00A87FF1" w:rsidRDefault="00540ACD" w:rsidP="00540ACD">
      <w:pPr>
        <w:spacing w:after="0" w:line="240" w:lineRule="auto"/>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 .,Nagornîi M. ,Sandu M. ,Colaborarea interna</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ional</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în domeniul protec</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iei mediului</w:t>
      </w:r>
      <w:r w:rsidRPr="00A87FF1">
        <w:rPr>
          <w:rFonts w:ascii="Times New Roman CE_R" w:eastAsia="Times New Roman" w:hAnsi="Times New Roman CE_R" w:cs="Times New Roman"/>
          <w:sz w:val="24"/>
          <w:szCs w:val="24"/>
          <w:lang w:val="ro-RO"/>
        </w:rPr>
        <w:tab/>
        <w:t>// Starea mediului în Republica Moldova în 2007-2010 (Raport Na</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ional). – Chi</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u: S.n., (Tipografia „Nova-Imprim” SRL), 2011. –  p. 164-167. </w:t>
      </w: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ISBN 978-9975-4224-4-4</w:t>
      </w:r>
      <w:r w:rsidRPr="00A87FF1">
        <w:rPr>
          <w:rFonts w:ascii="Times New Roman CE_R" w:eastAsia="Times New Roman" w:hAnsi="Times New Roman CE_R" w:cs="Times New Roman"/>
          <w:sz w:val="24"/>
          <w:szCs w:val="24"/>
          <w:lang w:val="ro-RO"/>
        </w:rPr>
        <w:tab/>
        <w:t>0,2</w:t>
      </w:r>
      <w:r w:rsidRPr="00A87FF1">
        <w:rPr>
          <w:rFonts w:ascii="Times New Roman CE_R" w:eastAsia="Times New Roman" w:hAnsi="Times New Roman CE_R" w:cs="Times New Roman"/>
          <w:sz w:val="24"/>
          <w:szCs w:val="24"/>
          <w:lang w:val="ro-RO"/>
        </w:rPr>
        <w:tab/>
      </w:r>
    </w:p>
    <w:p w:rsidR="00540ACD" w:rsidRPr="00A87FF1" w:rsidRDefault="00540ACD" w:rsidP="00540ACD">
      <w:pPr>
        <w:spacing w:after="0" w:line="240" w:lineRule="auto"/>
        <w:ind w:firstLine="720"/>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rescu V., Monitoringul de mediu (ecologic) </w:t>
      </w:r>
      <w:r w:rsidRPr="00A87FF1">
        <w:rPr>
          <w:rFonts w:ascii="Times New Roman CE_R" w:eastAsia="Times New Roman" w:hAnsi="Times New Roman CE_R" w:cs="Times New Roman"/>
          <w:sz w:val="24"/>
          <w:szCs w:val="24"/>
          <w:lang w:val="ro-RO"/>
        </w:rPr>
        <w:tab/>
        <w:t xml:space="preserve">Note de curs. Academia de Științe a Moldovei, Univ. Acad. De Științe a Moldovei, Inst. de Ecologie și Geografie. – </w:t>
      </w:r>
      <w:bookmarkStart w:id="0" w:name="_GoBack"/>
      <w:bookmarkEnd w:id="0"/>
      <w:r w:rsidRPr="00A87FF1">
        <w:rPr>
          <w:rFonts w:ascii="Times New Roman CE_R" w:eastAsia="Times New Roman" w:hAnsi="Times New Roman CE_R" w:cs="Times New Roman"/>
          <w:sz w:val="24"/>
          <w:szCs w:val="24"/>
          <w:lang w:val="ro-RO"/>
        </w:rPr>
        <w:t xml:space="preserve">Ch.: </w:t>
      </w:r>
      <w:r w:rsidRPr="00A87FF1">
        <w:rPr>
          <w:rFonts w:ascii="Times New Roman CE_R" w:eastAsia="Times New Roman" w:hAnsi="Times New Roman CE_R" w:cs="Times New Roman"/>
          <w:sz w:val="24"/>
          <w:szCs w:val="24"/>
          <w:lang w:val="ro-RO"/>
        </w:rPr>
        <w:lastRenderedPageBreak/>
        <w:t>Biotehdesign, 2012. – 57 p. Bibliogr.: p. 57 (15 tit.). – 50 ex. ISBN 978-9975-4372-7-1. CZU 504.06(075.8). S 82</w:t>
      </w:r>
      <w:r w:rsidRPr="00A87FF1">
        <w:rPr>
          <w:rFonts w:ascii="Times New Roman CE_R" w:eastAsia="Times New Roman" w:hAnsi="Times New Roman CE_R" w:cs="Times New Roman"/>
          <w:sz w:val="24"/>
          <w:szCs w:val="24"/>
          <w:lang w:val="ro-RO"/>
        </w:rPr>
        <w:tab/>
        <w:t>1,71</w:t>
      </w:r>
      <w:r w:rsidRPr="00A87FF1">
        <w:rPr>
          <w:rFonts w:ascii="Times New Roman CE_R" w:eastAsia="Times New Roman" w:hAnsi="Times New Roman CE_R" w:cs="Times New Roman"/>
          <w:sz w:val="24"/>
          <w:szCs w:val="24"/>
          <w:lang w:val="ro-RO"/>
        </w:rPr>
        <w:tab/>
      </w:r>
    </w:p>
    <w:p w:rsidR="00540ACD" w:rsidRPr="00A87FF1" w:rsidRDefault="00540ACD" w:rsidP="00540ACD">
      <w:pPr>
        <w:spacing w:after="0" w:line="240" w:lineRule="auto"/>
        <w:ind w:firstLine="1440"/>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 ,</w:t>
      </w:r>
      <w:r w:rsidRPr="00A87FF1">
        <w:rPr>
          <w:rFonts w:ascii="Times New Roman CE_R" w:eastAsia="Times New Roman" w:hAnsi="Times New Roman CE_R" w:cs="Times New Roman"/>
          <w:sz w:val="24"/>
          <w:szCs w:val="24"/>
          <w:lang w:val="en-US"/>
        </w:rPr>
        <w:t xml:space="preserve"> </w:t>
      </w:r>
      <w:r w:rsidRPr="00A87FF1">
        <w:rPr>
          <w:rFonts w:ascii="Times New Roman CE_R" w:eastAsia="Times New Roman" w:hAnsi="Times New Roman CE_R" w:cs="Times New Roman"/>
          <w:sz w:val="24"/>
          <w:szCs w:val="24"/>
          <w:lang w:val="ro-RO"/>
        </w:rPr>
        <w:t>Motelic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L. ,Fasola R. ,Brega V. , Impactul metalelor grele asupra unor ecosisteme din bazinul fluviului Nistru</w:t>
      </w:r>
      <w:r w:rsidRPr="00A87FF1">
        <w:rPr>
          <w:rFonts w:ascii="Times New Roman CE_R" w:eastAsia="Times New Roman" w:hAnsi="Times New Roman CE_R" w:cs="Times New Roman"/>
          <w:sz w:val="24"/>
          <w:szCs w:val="24"/>
          <w:lang w:val="ro-RO"/>
        </w:rPr>
        <w:tab/>
        <w:t>//  Rezumatele comunic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rilor Conferinței "Chimia ecologic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și estimarea riscului chimic". Ediția a XII-a, 7 decembrie 2012. Ch.: CEP USM, 2012. P. 52-54. ISBN 978-9975-71-324-5</w:t>
      </w:r>
      <w:r w:rsidRPr="00A87FF1">
        <w:rPr>
          <w:rFonts w:ascii="Times New Roman CE_R" w:eastAsia="Times New Roman" w:hAnsi="Times New Roman CE_R" w:cs="Times New Roman"/>
          <w:sz w:val="24"/>
          <w:szCs w:val="24"/>
          <w:lang w:val="ro-RO"/>
        </w:rPr>
        <w:tab/>
        <w:t>0,06</w:t>
      </w:r>
      <w:r w:rsidRPr="00A87FF1">
        <w:rPr>
          <w:rFonts w:ascii="Times New Roman CE_R" w:eastAsia="Times New Roman" w:hAnsi="Times New Roman CE_R" w:cs="Times New Roman"/>
          <w:sz w:val="24"/>
          <w:szCs w:val="24"/>
          <w:lang w:val="ro-RO"/>
        </w:rPr>
        <w:tab/>
        <w:t xml:space="preserve"> </w:t>
      </w:r>
    </w:p>
    <w:p w:rsidR="00540ACD" w:rsidRPr="00A87FF1" w:rsidRDefault="00540ACD" w:rsidP="00540ACD">
      <w:pPr>
        <w:spacing w:after="0" w:line="240" w:lineRule="auto"/>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Sandu M. , 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 Cercet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ri fundamentale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 aplicative efectuate</w:t>
      </w:r>
      <w:r w:rsidRPr="00A87FF1">
        <w:rPr>
          <w:rFonts w:ascii="Times New Roman CE_R" w:eastAsia="Times New Roman" w:hAnsi="Times New Roman CE_R" w:cs="Times New Roman" w:hint="eastAsia"/>
          <w:sz w:val="24"/>
          <w:szCs w:val="24"/>
          <w:lang w:val="ro-RO"/>
        </w:rPr>
        <w:t>î</w:t>
      </w:r>
      <w:r w:rsidRPr="00A87FF1">
        <w:rPr>
          <w:rFonts w:ascii="Times New Roman CE_R" w:eastAsia="Times New Roman" w:hAnsi="Times New Roman CE_R" w:cs="Times New Roman"/>
          <w:sz w:val="24"/>
          <w:szCs w:val="24"/>
          <w:lang w:val="ro-RO"/>
        </w:rPr>
        <w:t>n domeniul mediului de 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tre Institutul de</w:t>
      </w: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 xml:space="preserve">Ecologie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 Geografie în anii 2006-2011,Mediul ambiant.  Ch.: 2012,  5(65), 1-8. ISSN 1810-9551.</w:t>
      </w:r>
      <w:r w:rsidRPr="00A87FF1">
        <w:rPr>
          <w:rFonts w:ascii="Times New Roman CE_R" w:eastAsia="Times New Roman" w:hAnsi="Times New Roman CE_R" w:cs="Times New Roman"/>
          <w:sz w:val="24"/>
          <w:szCs w:val="24"/>
          <w:lang w:val="ro-RO"/>
        </w:rPr>
        <w:tab/>
        <w:t>0,4</w:t>
      </w:r>
      <w:r w:rsidRPr="00A87FF1">
        <w:rPr>
          <w:rFonts w:ascii="Times New Roman CE_R" w:eastAsia="Times New Roman" w:hAnsi="Times New Roman CE_R" w:cs="Times New Roman"/>
          <w:sz w:val="24"/>
          <w:szCs w:val="24"/>
          <w:lang w:val="ro-RO"/>
        </w:rPr>
        <w:tab/>
      </w:r>
    </w:p>
    <w:p w:rsidR="00540ACD" w:rsidRPr="00A87FF1" w:rsidRDefault="00540ACD" w:rsidP="00540ACD">
      <w:pPr>
        <w:spacing w:after="0" w:line="240" w:lineRule="auto"/>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 ,Motelic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L.,  Starea radiologic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a ecosistemelor silvice din Zona de Nord Est a Republicii Moldova // Cernoziomurile Moldovei - evolu</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ia, protec</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 xml:space="preserve">ia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 restabilirea fertilit</w:t>
      </w:r>
      <w:r w:rsidRPr="00A87FF1">
        <w:rPr>
          <w:rFonts w:ascii="Times New Roman CE_R" w:eastAsia="Times New Roman" w:hAnsi="Times New Roman CE_R" w:cs="Times New Roman" w:hint="eastAsia"/>
          <w:sz w:val="24"/>
          <w:szCs w:val="24"/>
          <w:lang w:val="ro-RO"/>
        </w:rPr>
        <w:t>ăţ</w:t>
      </w:r>
      <w:r w:rsidRPr="00A87FF1">
        <w:rPr>
          <w:rFonts w:ascii="Times New Roman CE_R" w:eastAsia="Times New Roman" w:hAnsi="Times New Roman CE_R" w:cs="Times New Roman"/>
          <w:sz w:val="24"/>
          <w:szCs w:val="24"/>
          <w:lang w:val="ro-RO"/>
        </w:rPr>
        <w:t>ii lor: Conf. șt. cu participare intern., dedicat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aniv. a 60 ani de la fond. Inst. de Pedologie, Agrochimie și Protecție a solului „N. Dimo” Culegere de articole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tiin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ifice. Chi</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u, 12-13 septembrie 2013. Chișin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u: S.n., 2013. p. 323-326. ISBN 978-9975-4494-1-0</w:t>
      </w:r>
      <w:r w:rsidRPr="00A87FF1">
        <w:rPr>
          <w:rFonts w:ascii="Times New Roman CE_R" w:eastAsia="Times New Roman" w:hAnsi="Times New Roman CE_R" w:cs="Times New Roman"/>
          <w:sz w:val="24"/>
          <w:szCs w:val="24"/>
          <w:lang w:val="ro-RO"/>
        </w:rPr>
        <w:tab/>
        <w:t>0,2</w:t>
      </w:r>
      <w:r w:rsidRPr="00A87FF1">
        <w:rPr>
          <w:rFonts w:ascii="Times New Roman CE_R" w:eastAsia="Times New Roman" w:hAnsi="Times New Roman CE_R" w:cs="Times New Roman"/>
          <w:sz w:val="24"/>
          <w:szCs w:val="24"/>
          <w:lang w:val="ro-RO"/>
        </w:rPr>
        <w:tab/>
        <w:t xml:space="preserve"> </w:t>
      </w:r>
    </w:p>
    <w:p w:rsidR="00540ACD" w:rsidRPr="00A87FF1" w:rsidRDefault="00540ACD" w:rsidP="00540ACD">
      <w:pPr>
        <w:spacing w:after="0" w:line="240" w:lineRule="auto"/>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T</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rîț</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A. ,Lozan R. ,Sandu M.,Steg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V.,Cozari T.  Evolu</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ia calit</w:t>
      </w:r>
      <w:r w:rsidRPr="00A87FF1">
        <w:rPr>
          <w:rFonts w:ascii="Times New Roman CE_R" w:eastAsia="Times New Roman" w:hAnsi="Times New Roman CE_R" w:cs="Times New Roman" w:hint="eastAsia"/>
          <w:sz w:val="24"/>
          <w:szCs w:val="24"/>
          <w:lang w:val="ro-RO"/>
        </w:rPr>
        <w:t>ăţ</w:t>
      </w:r>
      <w:r w:rsidRPr="00A87FF1">
        <w:rPr>
          <w:rFonts w:ascii="Times New Roman CE_R" w:eastAsia="Times New Roman" w:hAnsi="Times New Roman CE_R" w:cs="Times New Roman"/>
          <w:sz w:val="24"/>
          <w:szCs w:val="24"/>
          <w:lang w:val="ro-RO"/>
        </w:rPr>
        <w:t xml:space="preserve">ii factorilor de mediu in ariile naturale protejate de stat (monumente naturale hidrologice), // Buletinul Academiei de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tiin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 xml:space="preserve">e a Moldovei. Seria </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tiin</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ele vie</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 xml:space="preserve">ii. Ch.: 2013,  1(319),  21-32. ISSN 1857-064X </w:t>
      </w:r>
      <w:r w:rsidRPr="00A87FF1">
        <w:rPr>
          <w:rFonts w:ascii="Times New Roman CE_R" w:eastAsia="Times New Roman" w:hAnsi="Times New Roman CE_R" w:cs="Times New Roman"/>
          <w:sz w:val="24"/>
          <w:szCs w:val="24"/>
          <w:lang w:val="ro-RO"/>
        </w:rPr>
        <w:tab/>
        <w:t>0,6</w:t>
      </w:r>
      <w:r w:rsidRPr="00A87FF1">
        <w:rPr>
          <w:rFonts w:ascii="Times New Roman CE_R" w:eastAsia="Times New Roman" w:hAnsi="Times New Roman CE_R" w:cs="Times New Roman"/>
          <w:sz w:val="24"/>
          <w:szCs w:val="24"/>
          <w:lang w:val="ro-RO"/>
        </w:rPr>
        <w:tab/>
        <w:t xml:space="preserve"> </w:t>
      </w:r>
    </w:p>
    <w:p w:rsidR="00540ACD" w:rsidRPr="00A87FF1" w:rsidRDefault="00540ACD" w:rsidP="00540ACD">
      <w:pPr>
        <w:spacing w:after="0" w:line="240" w:lineRule="auto"/>
        <w:ind w:firstLine="720"/>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M</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rgineanu R. Varlam C. ,Blebea-Apostu A.M.,P</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tra</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cu V.,Duliu O.G.,Totzeva R. ,Steg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V.,Mitric</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 B. Recent investigations of radioactivity and the current state of background radiation in the north-western Black Sea// 4th Black Sea Scientific Conference Black Sea - Challenges Towards Good Environmental Status, 28th - 31th October 2013. Constanta, România, 2013. p. 28-29.  </w:t>
      </w:r>
    </w:p>
    <w:p w:rsidR="00540ACD" w:rsidRPr="00A87FF1" w:rsidRDefault="00540ACD" w:rsidP="00540ACD">
      <w:pPr>
        <w:spacing w:after="0" w:line="240" w:lineRule="auto"/>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Motelica L., 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V.,Gradul de acumulare a radionuclidului Cs-137 în vegetația spontan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ab/>
        <w:t>// Mater. Simpozionului științific International „Conservarea diversit</w:t>
      </w:r>
      <w:r w:rsidRPr="00A87FF1">
        <w:rPr>
          <w:rFonts w:ascii="Times New Roman CE_R" w:eastAsia="Times New Roman" w:hAnsi="Times New Roman CE_R" w:cs="Times New Roman" w:hint="eastAsia"/>
          <w:sz w:val="24"/>
          <w:szCs w:val="24"/>
          <w:lang w:val="ro-RO"/>
        </w:rPr>
        <w:t>ăţ</w:t>
      </w:r>
      <w:r w:rsidRPr="00A87FF1">
        <w:rPr>
          <w:rFonts w:ascii="Times New Roman CE_R" w:eastAsia="Times New Roman" w:hAnsi="Times New Roman CE_R" w:cs="Times New Roman"/>
          <w:sz w:val="24"/>
          <w:szCs w:val="24"/>
          <w:lang w:val="ro-RO"/>
        </w:rPr>
        <w:t>ii planelor”,, Edi</w:t>
      </w:r>
      <w:r w:rsidRPr="00A87FF1">
        <w:rPr>
          <w:rFonts w:ascii="Times New Roman CE_R" w:eastAsia="Times New Roman" w:hAnsi="Times New Roman CE_R" w:cs="Times New Roman" w:hint="eastAsia"/>
          <w:sz w:val="24"/>
          <w:szCs w:val="24"/>
          <w:lang w:val="ro-RO"/>
        </w:rPr>
        <w:t>ţ</w:t>
      </w:r>
      <w:r w:rsidRPr="00A87FF1">
        <w:rPr>
          <w:rFonts w:ascii="Times New Roman CE_R" w:eastAsia="Times New Roman" w:hAnsi="Times New Roman CE_R" w:cs="Times New Roman"/>
          <w:sz w:val="24"/>
          <w:szCs w:val="24"/>
          <w:lang w:val="ro-RO"/>
        </w:rPr>
        <w:t>ia a III-a, 22-24 mai 2014. Chi</w:t>
      </w:r>
      <w:r w:rsidRPr="00A87FF1">
        <w:rPr>
          <w:rFonts w:ascii="Times New Roman CE_R" w:eastAsia="Times New Roman" w:hAnsi="Times New Roman CE_R" w:cs="Times New Roman" w:hint="eastAsia"/>
          <w:sz w:val="24"/>
          <w:szCs w:val="24"/>
          <w:lang w:val="ro-RO"/>
        </w:rPr>
        <w:t>ş</w:t>
      </w:r>
      <w:r w:rsidRPr="00A87FF1">
        <w:rPr>
          <w:rFonts w:ascii="Times New Roman CE_R" w:eastAsia="Times New Roman" w:hAnsi="Times New Roman CE_R" w:cs="Times New Roman"/>
          <w:sz w:val="24"/>
          <w:szCs w:val="24"/>
          <w:lang w:val="ro-RO"/>
        </w:rPr>
        <w:t>in</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u, 2014. p. 25-26 </w:t>
      </w:r>
      <w:r w:rsidRPr="00A87FF1">
        <w:rPr>
          <w:rFonts w:ascii="Times New Roman CE_R" w:eastAsia="Times New Roman" w:hAnsi="Times New Roman CE_R" w:cs="Times New Roman"/>
          <w:sz w:val="24"/>
          <w:szCs w:val="24"/>
          <w:lang w:val="ro-RO"/>
        </w:rPr>
        <w:tab/>
        <w:t>0,1</w:t>
      </w:r>
      <w:r w:rsidRPr="00A87FF1">
        <w:rPr>
          <w:rFonts w:ascii="Times New Roman CE_R" w:eastAsia="Times New Roman" w:hAnsi="Times New Roman CE_R" w:cs="Times New Roman"/>
          <w:sz w:val="24"/>
          <w:szCs w:val="24"/>
          <w:lang w:val="ro-RO"/>
        </w:rPr>
        <w:tab/>
      </w:r>
      <w:r w:rsidRPr="00A87FF1">
        <w:rPr>
          <w:rFonts w:ascii="Times New Roman CE_R" w:eastAsia="Times New Roman" w:hAnsi="Times New Roman CE_R" w:cs="Times New Roman"/>
          <w:sz w:val="24"/>
          <w:szCs w:val="24"/>
          <w:lang w:val="ro-RO"/>
        </w:rPr>
        <w:tab/>
      </w:r>
      <w:r w:rsidRPr="00A87FF1">
        <w:rPr>
          <w:rFonts w:ascii="Times New Roman CE_R" w:eastAsia="Times New Roman" w:hAnsi="Times New Roman CE_R" w:cs="Times New Roman"/>
          <w:sz w:val="24"/>
          <w:szCs w:val="24"/>
          <w:lang w:val="ro-RO"/>
        </w:rPr>
        <w:tab/>
      </w:r>
    </w:p>
    <w:p w:rsidR="00540ACD" w:rsidRPr="00A87FF1" w:rsidRDefault="00540ACD" w:rsidP="00540ACD">
      <w:pPr>
        <w:spacing w:after="0" w:line="240" w:lineRule="auto"/>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rescu V .,Duca Gh., Furdui T., Cibotaru A., Toderaș I., Șalaru V., Cuza P., Chirilov A., Cioichina V.,Savant ecolog notoriu fondator al sistemului ecologic național, om de stat și patriot (membru corespondent Ion Dediu la 80 de ani de la naștere)</w:t>
      </w:r>
      <w:r w:rsidRPr="00A87FF1">
        <w:rPr>
          <w:rFonts w:ascii="Times New Roman CE_R" w:eastAsia="Times New Roman" w:hAnsi="Times New Roman CE_R" w:cs="Times New Roman"/>
          <w:sz w:val="24"/>
          <w:szCs w:val="24"/>
          <w:lang w:val="ro-RO"/>
        </w:rPr>
        <w:tab/>
        <w:t>// Buletinul Academiei de Științe a Moldovei. Științele vieții. 2014, nr. 1(322), 182-185. ISSN 1857-064X. (Cat. B)</w:t>
      </w:r>
      <w:r w:rsidRPr="00A87FF1">
        <w:rPr>
          <w:rFonts w:ascii="Times New Roman CE_R" w:eastAsia="Times New Roman" w:hAnsi="Times New Roman CE_R" w:cs="Times New Roman"/>
          <w:sz w:val="24"/>
          <w:szCs w:val="24"/>
          <w:lang w:val="ro-RO"/>
        </w:rPr>
        <w:tab/>
        <w:t>0,2</w:t>
      </w:r>
      <w:r w:rsidRPr="00A87FF1">
        <w:rPr>
          <w:rFonts w:ascii="Times New Roman CE_R" w:eastAsia="Times New Roman" w:hAnsi="Times New Roman CE_R" w:cs="Times New Roman"/>
          <w:sz w:val="24"/>
          <w:szCs w:val="24"/>
          <w:lang w:val="ro-RO"/>
        </w:rPr>
        <w:tab/>
      </w:r>
    </w:p>
    <w:p w:rsidR="00540ACD" w:rsidRPr="00A87FF1" w:rsidRDefault="00540ACD" w:rsidP="00540ACD">
      <w:pPr>
        <w:spacing w:after="0" w:line="240" w:lineRule="auto"/>
        <w:ind w:firstLine="1440"/>
        <w:rPr>
          <w:rFonts w:ascii="Times New Roman CE_R" w:eastAsia="Times New Roman" w:hAnsi="Times New Roman CE_R" w:cs="Times New Roman"/>
          <w:sz w:val="24"/>
          <w:szCs w:val="24"/>
          <w:lang w:val="ro-RO"/>
        </w:rPr>
      </w:pPr>
    </w:p>
    <w:p w:rsidR="00540ACD" w:rsidRPr="00A87FF1" w:rsidRDefault="00540ACD" w:rsidP="00540ACD">
      <w:pPr>
        <w:numPr>
          <w:ilvl w:val="0"/>
          <w:numId w:val="1"/>
        </w:numPr>
        <w:spacing w:after="0" w:line="240" w:lineRule="auto"/>
        <w:rPr>
          <w:rFonts w:ascii="Times New Roman CE_R" w:eastAsia="Times New Roman" w:hAnsi="Times New Roman CE_R" w:cs="Times New Roman"/>
          <w:sz w:val="24"/>
          <w:szCs w:val="24"/>
          <w:lang w:val="ro-RO"/>
        </w:rPr>
      </w:pPr>
      <w:r w:rsidRPr="00A87FF1">
        <w:rPr>
          <w:rFonts w:ascii="Times New Roman CE_R" w:eastAsia="Times New Roman" w:hAnsi="Times New Roman CE_R" w:cs="Times New Roman"/>
          <w:sz w:val="24"/>
          <w:szCs w:val="24"/>
          <w:lang w:val="ro-RO"/>
        </w:rPr>
        <w:t>Steg</w:t>
      </w:r>
      <w:r w:rsidRPr="00A87FF1">
        <w:rPr>
          <w:rFonts w:ascii="Times New Roman CE_R" w:eastAsia="Times New Roman" w:hAnsi="Times New Roman CE_R" w:cs="Times New Roman" w:hint="eastAsia"/>
          <w:sz w:val="24"/>
          <w:szCs w:val="24"/>
          <w:lang w:val="ro-RO"/>
        </w:rPr>
        <w:t>ă</w:t>
      </w:r>
      <w:r w:rsidRPr="00A87FF1">
        <w:rPr>
          <w:rFonts w:ascii="Times New Roman CE_R" w:eastAsia="Times New Roman" w:hAnsi="Times New Roman CE_R" w:cs="Times New Roman"/>
          <w:sz w:val="24"/>
          <w:szCs w:val="24"/>
          <w:lang w:val="ro-RO"/>
        </w:rPr>
        <w:t xml:space="preserve">rescu V. (contribuitor) , Study on integrated coastal zone management. </w:t>
      </w:r>
      <w:r w:rsidRPr="00A87FF1">
        <w:rPr>
          <w:rFonts w:ascii="Times New Roman CE_R" w:eastAsia="Times New Roman" w:hAnsi="Times New Roman CE_R" w:cs="Times New Roman"/>
          <w:sz w:val="24"/>
          <w:szCs w:val="24"/>
          <w:lang w:val="ro-RO"/>
        </w:rPr>
        <w:tab/>
        <w:t>Golumbeanu M. &amp; Nicolaev S. (editors). Constanța, România: Ex Ponto Publishing House, 2015, 454 p. ISBN: 978-606-598-397-7</w:t>
      </w:r>
      <w:r w:rsidRPr="00A87FF1">
        <w:rPr>
          <w:rFonts w:ascii="Times New Roman CE_R" w:eastAsia="Times New Roman" w:hAnsi="Times New Roman CE_R" w:cs="Times New Roman"/>
          <w:sz w:val="24"/>
          <w:szCs w:val="24"/>
          <w:lang w:val="ro-RO"/>
        </w:rPr>
        <w:tab/>
        <w:t xml:space="preserve">22,7                </w:t>
      </w:r>
    </w:p>
    <w:p w:rsidR="00540ACD" w:rsidRPr="00A87FF1" w:rsidRDefault="00540ACD" w:rsidP="00540ACD">
      <w:pPr>
        <w:spacing w:after="0" w:line="240" w:lineRule="auto"/>
        <w:rPr>
          <w:rFonts w:ascii="Times New Roman CE_R" w:eastAsia="Times New Roman" w:hAnsi="Times New Roman CE_R" w:cs="Times New Roman"/>
          <w:sz w:val="24"/>
          <w:szCs w:val="24"/>
          <w:lang w:val="ro-RO"/>
        </w:rPr>
      </w:pPr>
    </w:p>
    <w:p w:rsidR="00957B4E" w:rsidRPr="00A87FF1" w:rsidRDefault="00957B4E">
      <w:pPr>
        <w:rPr>
          <w:sz w:val="24"/>
          <w:szCs w:val="24"/>
          <w:lang w:val="ro-RO"/>
        </w:rPr>
      </w:pPr>
    </w:p>
    <w:p w:rsidR="00A87FF1" w:rsidRPr="00A87FF1" w:rsidRDefault="00A87FF1">
      <w:pPr>
        <w:rPr>
          <w:sz w:val="24"/>
          <w:szCs w:val="24"/>
          <w:lang w:val="ro-RO"/>
        </w:rPr>
      </w:pPr>
    </w:p>
    <w:sectPr w:rsidR="00A87FF1" w:rsidRPr="00A87FF1" w:rsidSect="00A87FF1">
      <w:headerReference w:type="even" r:id="rId8"/>
      <w:headerReference w:type="default" r:id="rId9"/>
      <w:pgSz w:w="11907" w:h="16840" w:code="9"/>
      <w:pgMar w:top="851" w:right="993" w:bottom="851" w:left="85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14" w:rsidRDefault="00A72914">
      <w:pPr>
        <w:spacing w:after="0" w:line="240" w:lineRule="auto"/>
      </w:pPr>
      <w:r>
        <w:separator/>
      </w:r>
    </w:p>
  </w:endnote>
  <w:endnote w:type="continuationSeparator" w:id="0">
    <w:p w:rsidR="00A72914" w:rsidRDefault="00A7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_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14" w:rsidRDefault="00A72914">
      <w:pPr>
        <w:spacing w:after="0" w:line="240" w:lineRule="auto"/>
      </w:pPr>
      <w:r>
        <w:separator/>
      </w:r>
    </w:p>
  </w:footnote>
  <w:footnote w:type="continuationSeparator" w:id="0">
    <w:p w:rsidR="00A72914" w:rsidRDefault="00A72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7A" w:rsidRDefault="00540ACD" w:rsidP="00946F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287A" w:rsidRDefault="00A72914" w:rsidP="00946FD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7A" w:rsidRDefault="00540ACD" w:rsidP="00946FDF">
    <w:pPr>
      <w:pStyle w:val="a3"/>
      <w:framePr w:wrap="around"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A87FF1">
      <w:rPr>
        <w:rStyle w:val="a5"/>
        <w:noProof/>
      </w:rPr>
      <w:t>2</w:t>
    </w:r>
    <w:r>
      <w:rPr>
        <w:rStyle w:val="a5"/>
      </w:rPr>
      <w:fldChar w:fldCharType="end"/>
    </w:r>
  </w:p>
  <w:p w:rsidR="0028287A" w:rsidRDefault="00A72914" w:rsidP="00946FD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815DE"/>
    <w:multiLevelType w:val="hybridMultilevel"/>
    <w:tmpl w:val="1554B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8C"/>
    <w:rsid w:val="00540ACD"/>
    <w:rsid w:val="00546F8C"/>
    <w:rsid w:val="00957B4E"/>
    <w:rsid w:val="00A72914"/>
    <w:rsid w:val="00A8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0A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0ACD"/>
  </w:style>
  <w:style w:type="character" w:styleId="a5">
    <w:name w:val="page number"/>
    <w:basedOn w:val="a0"/>
    <w:rsid w:val="00540ACD"/>
  </w:style>
  <w:style w:type="paragraph" w:styleId="a6">
    <w:name w:val="Balloon Text"/>
    <w:basedOn w:val="a"/>
    <w:link w:val="a7"/>
    <w:uiPriority w:val="99"/>
    <w:semiHidden/>
    <w:unhideWhenUsed/>
    <w:rsid w:val="00A87F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0A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0ACD"/>
  </w:style>
  <w:style w:type="character" w:styleId="a5">
    <w:name w:val="page number"/>
    <w:basedOn w:val="a0"/>
    <w:rsid w:val="00540ACD"/>
  </w:style>
  <w:style w:type="paragraph" w:styleId="a6">
    <w:name w:val="Balloon Text"/>
    <w:basedOn w:val="a"/>
    <w:link w:val="a7"/>
    <w:uiPriority w:val="99"/>
    <w:semiHidden/>
    <w:unhideWhenUsed/>
    <w:rsid w:val="00A87F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2015-12-16T11:28:00Z</cp:lastPrinted>
  <dcterms:created xsi:type="dcterms:W3CDTF">2015-12-16T11:26:00Z</dcterms:created>
  <dcterms:modified xsi:type="dcterms:W3CDTF">2015-12-16T11:30:00Z</dcterms:modified>
</cp:coreProperties>
</file>